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DD1" w14:textId="161A7091" w:rsidR="002D507B" w:rsidRDefault="00D34784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Student</w:t>
      </w:r>
      <w:r w:rsidR="002D507B">
        <w:rPr>
          <w:b/>
          <w:color w:val="000000" w:themeColor="text1"/>
          <w:sz w:val="24"/>
          <w:szCs w:val="24"/>
        </w:rPr>
        <w:t xml:space="preserve">’s Name:   </w:t>
      </w:r>
      <w:r w:rsidR="002D507B">
        <w:rPr>
          <w:b/>
          <w:color w:val="000000" w:themeColor="text1"/>
          <w:sz w:val="24"/>
          <w:szCs w:val="24"/>
        </w:rPr>
        <w:tab/>
      </w:r>
      <w:r w:rsidR="00F7565D">
        <w:rPr>
          <w:b/>
          <w:color w:val="000000" w:themeColor="text1"/>
          <w:sz w:val="24"/>
          <w:szCs w:val="24"/>
        </w:rPr>
        <w:t>Sar</w:t>
      </w:r>
      <w:bookmarkStart w:id="0" w:name="_GoBack"/>
      <w:bookmarkEnd w:id="0"/>
      <w:r w:rsidR="00F7565D">
        <w:rPr>
          <w:b/>
          <w:color w:val="000000" w:themeColor="text1"/>
          <w:sz w:val="24"/>
          <w:szCs w:val="24"/>
        </w:rPr>
        <w:t>ah</w:t>
      </w:r>
      <w:r w:rsidR="00123FA3">
        <w:rPr>
          <w:b/>
          <w:color w:val="000000" w:themeColor="text1"/>
          <w:sz w:val="24"/>
          <w:szCs w:val="24"/>
        </w:rPr>
        <w:t xml:space="preserve"> </w:t>
      </w:r>
      <w:r w:rsidR="002D507B">
        <w:rPr>
          <w:b/>
          <w:color w:val="000000" w:themeColor="text1"/>
          <w:sz w:val="24"/>
          <w:szCs w:val="24"/>
        </w:rPr>
        <w:tab/>
      </w:r>
      <w:r w:rsidR="002D507B">
        <w:rPr>
          <w:b/>
          <w:color w:val="000000" w:themeColor="text1"/>
          <w:sz w:val="24"/>
          <w:szCs w:val="24"/>
        </w:rPr>
        <w:tab/>
      </w:r>
    </w:p>
    <w:p w14:paraId="54FB9C52" w14:textId="4FAB701C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Social Partner </w:t>
      </w:r>
    </w:p>
    <w:p w14:paraId="1C9DC616" w14:textId="55D4325B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7260196F" w14:textId="77777777" w:rsidR="00F13365" w:rsidRPr="00FB6685" w:rsidRDefault="00F13365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5FC7721E" w14:textId="29975A0F" w:rsidR="000E2333" w:rsidRPr="002814A7" w:rsidRDefault="000E2333" w:rsidP="00FC0CC8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Joint attention </w:t>
      </w:r>
      <w:r w:rsidR="00681CC9" w:rsidRPr="002814A7">
        <w:rPr>
          <w:b/>
          <w:color w:val="000000" w:themeColor="text1"/>
        </w:rPr>
        <w:t>–</w:t>
      </w:r>
      <w:r w:rsidRPr="002814A7">
        <w:rPr>
          <w:b/>
          <w:color w:val="000000" w:themeColor="text1"/>
        </w:rPr>
        <w:t xml:space="preserve"> </w:t>
      </w:r>
      <w:r w:rsidR="00336FA5" w:rsidRPr="002814A7">
        <w:rPr>
          <w:b/>
          <w:color w:val="000000" w:themeColor="text1"/>
        </w:rPr>
        <w:t>Why I communicate?</w:t>
      </w:r>
    </w:p>
    <w:p w14:paraId="15E7603C" w14:textId="2A68494F" w:rsidR="008C104D" w:rsidRPr="00825213" w:rsidRDefault="00FC0CC8" w:rsidP="008C104D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 w:rsidR="00672128">
        <w:rPr>
          <w:b/>
          <w:i/>
          <w:color w:val="000000" w:themeColor="text1"/>
        </w:rPr>
        <w:t>initiate interaction</w:t>
      </w:r>
      <w:r w:rsidRPr="002814A7">
        <w:rPr>
          <w:b/>
          <w:i/>
          <w:color w:val="000000" w:themeColor="text1"/>
        </w:rPr>
        <w:t xml:space="preserve"> </w:t>
      </w:r>
      <w:r w:rsidR="00672128">
        <w:rPr>
          <w:color w:val="000000" w:themeColor="text1"/>
        </w:rPr>
        <w:t>(JA1</w:t>
      </w:r>
      <w:r w:rsidR="004D170C">
        <w:rPr>
          <w:color w:val="000000" w:themeColor="text1"/>
        </w:rPr>
        <w:t xml:space="preserve">.2) </w:t>
      </w:r>
      <w:r w:rsidR="008B1208">
        <w:rPr>
          <w:color w:val="000000" w:themeColor="text1"/>
        </w:rPr>
        <w:t xml:space="preserve">at least </w:t>
      </w:r>
      <w:r w:rsidR="004D170C">
        <w:rPr>
          <w:color w:val="000000" w:themeColor="text1"/>
        </w:rPr>
        <w:t>3</w:t>
      </w:r>
      <w:r w:rsidRPr="002814A7">
        <w:rPr>
          <w:color w:val="000000" w:themeColor="text1"/>
        </w:rPr>
        <w:t xml:space="preserve"> x per activity across </w:t>
      </w:r>
      <w:r w:rsidR="004D170C"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 xml:space="preserve">activities </w:t>
      </w:r>
      <w:r w:rsidR="00336FA5" w:rsidRPr="002814A7">
        <w:rPr>
          <w:color w:val="000000" w:themeColor="text1"/>
        </w:rPr>
        <w:t>across</w:t>
      </w:r>
      <w:r w:rsidR="00E170C8" w:rsidRPr="002814A7">
        <w:rPr>
          <w:color w:val="000000" w:themeColor="text1"/>
        </w:rPr>
        <w:t xml:space="preserve"> 4/5 school days </w:t>
      </w:r>
      <w:r w:rsidRPr="002814A7">
        <w:rPr>
          <w:color w:val="000000" w:themeColor="text1"/>
        </w:rPr>
        <w:t xml:space="preserve">when my partners </w:t>
      </w:r>
      <w:r w:rsidRPr="002814A7">
        <w:rPr>
          <w:i/>
          <w:color w:val="000000" w:themeColor="text1"/>
        </w:rPr>
        <w:t xml:space="preserve">provide </w:t>
      </w:r>
      <w:r w:rsidR="0058168F" w:rsidRPr="0058168F">
        <w:rPr>
          <w:rFonts w:asciiTheme="minorHAnsi" w:eastAsiaTheme="minorHAnsi" w:hAnsiTheme="minorHAnsi"/>
          <w:i/>
          <w:lang w:val="en-US"/>
        </w:rPr>
        <w:t>motivating materials</w:t>
      </w:r>
      <w:r w:rsidR="0058168F" w:rsidRPr="0058168F">
        <w:rPr>
          <w:rFonts w:asciiTheme="minorHAnsi" w:eastAsiaTheme="minorHAnsi" w:hAnsiTheme="minorHAnsi"/>
          <w:lang w:val="en-US"/>
        </w:rPr>
        <w:t xml:space="preserve"> in activities</w:t>
      </w:r>
      <w:r w:rsidR="0058168F" w:rsidRPr="0058168F">
        <w:rPr>
          <w:rFonts w:asciiTheme="minorHAnsi" w:hAnsiTheme="minorHAnsi"/>
          <w:color w:val="000000" w:themeColor="text1"/>
        </w:rPr>
        <w:t xml:space="preserve"> </w:t>
      </w:r>
      <w:r w:rsidR="004D170C" w:rsidRPr="0058168F">
        <w:rPr>
          <w:rFonts w:asciiTheme="minorHAnsi" w:hAnsiTheme="minorHAnsi"/>
          <w:color w:val="000000" w:themeColor="text1"/>
        </w:rPr>
        <w:t>(LS</w:t>
      </w:r>
      <w:r w:rsidR="0058168F">
        <w:rPr>
          <w:rFonts w:asciiTheme="minorHAnsi" w:hAnsiTheme="minorHAnsi"/>
          <w:color w:val="000000" w:themeColor="text1"/>
        </w:rPr>
        <w:t>4</w:t>
      </w:r>
      <w:r w:rsidR="004D170C" w:rsidRPr="0058168F">
        <w:rPr>
          <w:rFonts w:asciiTheme="minorHAnsi" w:hAnsiTheme="minorHAnsi"/>
          <w:color w:val="000000" w:themeColor="text1"/>
        </w:rPr>
        <w:t>.</w:t>
      </w:r>
      <w:r w:rsidR="0058168F">
        <w:rPr>
          <w:rFonts w:asciiTheme="minorHAnsi" w:hAnsiTheme="minorHAnsi"/>
          <w:color w:val="000000" w:themeColor="text1"/>
        </w:rPr>
        <w:t>7</w:t>
      </w:r>
      <w:r w:rsidR="004D170C" w:rsidRPr="0058168F">
        <w:rPr>
          <w:rFonts w:asciiTheme="minorHAnsi" w:hAnsiTheme="minorHAnsi"/>
          <w:color w:val="000000" w:themeColor="text1"/>
        </w:rPr>
        <w:t>)</w:t>
      </w:r>
      <w:r w:rsidR="004D170C"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and </w:t>
      </w:r>
      <w:r w:rsidRPr="002814A7">
        <w:rPr>
          <w:i/>
          <w:color w:val="000000" w:themeColor="text1"/>
        </w:rPr>
        <w:t>encourag</w:t>
      </w:r>
      <w:r w:rsidR="002D507B" w:rsidRPr="002814A7">
        <w:rPr>
          <w:i/>
          <w:color w:val="000000" w:themeColor="text1"/>
        </w:rPr>
        <w:t>e</w:t>
      </w:r>
      <w:r w:rsidRPr="002814A7">
        <w:rPr>
          <w:i/>
          <w:color w:val="000000" w:themeColor="text1"/>
        </w:rPr>
        <w:t xml:space="preserve"> my initiations</w:t>
      </w:r>
      <w:r w:rsidRPr="002814A7">
        <w:rPr>
          <w:color w:val="000000" w:themeColor="text1"/>
        </w:rPr>
        <w:t xml:space="preserve"> by responding to m</w:t>
      </w:r>
      <w:r w:rsidR="00317AAB">
        <w:rPr>
          <w:color w:val="000000" w:themeColor="text1"/>
        </w:rPr>
        <w:t>y subtle forms of communication</w:t>
      </w:r>
      <w:r w:rsidRPr="002814A7">
        <w:rPr>
          <w:color w:val="000000" w:themeColor="text1"/>
        </w:rPr>
        <w:t xml:space="preserve"> (IS1.3)</w:t>
      </w:r>
      <w:r w:rsidR="00E170C8" w:rsidRPr="002814A7">
        <w:rPr>
          <w:color w:val="000000" w:themeColor="text1"/>
        </w:rPr>
        <w:t xml:space="preserve"> unti</w:t>
      </w:r>
      <w:r w:rsidR="00615274" w:rsidRPr="002814A7">
        <w:rPr>
          <w:color w:val="000000" w:themeColor="text1"/>
        </w:rPr>
        <w:t>l mastery (6 consecutive weeks</w:t>
      </w:r>
      <w:r w:rsidR="00615274" w:rsidRPr="006D021A">
        <w:rPr>
          <w:color w:val="000000" w:themeColor="text1"/>
        </w:rPr>
        <w:t>)</w:t>
      </w:r>
      <w:r w:rsidR="00933F92" w:rsidRPr="006D021A">
        <w:rPr>
          <w:i/>
          <w:color w:val="000000" w:themeColor="text1"/>
        </w:rPr>
        <w:t xml:space="preserve"> </w:t>
      </w:r>
      <w:r w:rsidR="00825213" w:rsidRPr="00825213">
        <w:rPr>
          <w:b/>
          <w:i/>
          <w:color w:val="000000" w:themeColor="text1"/>
        </w:rPr>
        <w:t xml:space="preserve">in order to </w:t>
      </w:r>
      <w:r w:rsidR="00825213" w:rsidRPr="00825213">
        <w:rPr>
          <w:b/>
          <w:i/>
        </w:rPr>
        <w:t>take turns in discussions with others (Common Core Essential Element – Spoken Language 4.1b)</w:t>
      </w:r>
      <w:r w:rsidR="00825213">
        <w:rPr>
          <w:b/>
          <w:i/>
        </w:rPr>
        <w:t>.</w:t>
      </w:r>
    </w:p>
    <w:p w14:paraId="0325615C" w14:textId="7E8F003D" w:rsidR="00681CC9" w:rsidRPr="002814A7" w:rsidRDefault="00681CC9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FB2B570" w14:textId="02D46417" w:rsidR="008C104D" w:rsidRPr="00616777" w:rsidRDefault="00681CC9" w:rsidP="00616777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 w:rsidR="00C632D7">
        <w:rPr>
          <w:color w:val="000000" w:themeColor="text1"/>
        </w:rPr>
        <w:t xml:space="preserve"> </w:t>
      </w:r>
      <w:r w:rsidR="003F2BBE" w:rsidRPr="00C632D7">
        <w:rPr>
          <w:b/>
          <w:i/>
          <w:color w:val="000000" w:themeColor="text1"/>
        </w:rPr>
        <w:t>spontaneou</w:t>
      </w:r>
      <w:r w:rsidR="00336FA5" w:rsidRPr="00C632D7">
        <w:rPr>
          <w:b/>
          <w:i/>
          <w:color w:val="000000" w:themeColor="text1"/>
        </w:rPr>
        <w:t>sly</w:t>
      </w:r>
      <w:r w:rsidRPr="002814A7">
        <w:rPr>
          <w:color w:val="000000" w:themeColor="text1"/>
        </w:rPr>
        <w:t xml:space="preserve"> </w:t>
      </w:r>
      <w:r w:rsidR="00334A70">
        <w:rPr>
          <w:b/>
          <w:i/>
          <w:color w:val="000000" w:themeColor="text1"/>
        </w:rPr>
        <w:t>use</w:t>
      </w:r>
      <w:r w:rsidR="008C104D">
        <w:rPr>
          <w:b/>
          <w:i/>
          <w:color w:val="000000" w:themeColor="text1"/>
        </w:rPr>
        <w:t xml:space="preserve"> </w:t>
      </w:r>
      <w:r w:rsidR="00992E81">
        <w:rPr>
          <w:b/>
          <w:i/>
          <w:color w:val="000000" w:themeColor="text1"/>
        </w:rPr>
        <w:t>giving or</w:t>
      </w:r>
      <w:r w:rsidR="006D021A">
        <w:rPr>
          <w:b/>
          <w:i/>
          <w:color w:val="000000" w:themeColor="text1"/>
        </w:rPr>
        <w:t xml:space="preserve"> pointing</w:t>
      </w:r>
      <w:r w:rsidR="00C632D7">
        <w:rPr>
          <w:b/>
          <w:i/>
          <w:color w:val="000000" w:themeColor="text1"/>
        </w:rPr>
        <w:t xml:space="preserve"> gestures</w:t>
      </w:r>
      <w:r w:rsidR="00992E81">
        <w:rPr>
          <w:b/>
          <w:i/>
          <w:color w:val="000000" w:themeColor="text1"/>
        </w:rPr>
        <w:t xml:space="preserve"> </w:t>
      </w:r>
      <w:r w:rsidRPr="002814A7">
        <w:rPr>
          <w:color w:val="000000" w:themeColor="text1"/>
        </w:rPr>
        <w:t>(SU</w:t>
      </w:r>
      <w:r w:rsidR="006D021A">
        <w:rPr>
          <w:color w:val="000000" w:themeColor="text1"/>
        </w:rPr>
        <w:t>4</w:t>
      </w:r>
      <w:r w:rsidRPr="002814A7">
        <w:rPr>
          <w:color w:val="000000" w:themeColor="text1"/>
        </w:rPr>
        <w:t>.4)</w:t>
      </w:r>
      <w:r w:rsidR="009B3E9B">
        <w:rPr>
          <w:color w:val="000000" w:themeColor="text1"/>
        </w:rPr>
        <w:t xml:space="preserve"> at least</w:t>
      </w:r>
      <w:r w:rsidR="003F2BBE" w:rsidRPr="002814A7">
        <w:rPr>
          <w:color w:val="000000" w:themeColor="text1"/>
        </w:rPr>
        <w:t xml:space="preserve"> 1 x per activity across three activities (i.e., outside play, </w:t>
      </w:r>
      <w:r w:rsidR="00992E81">
        <w:rPr>
          <w:color w:val="000000" w:themeColor="text1"/>
        </w:rPr>
        <w:t>meals</w:t>
      </w:r>
      <w:r w:rsidR="003F2BBE" w:rsidRPr="002814A7">
        <w:rPr>
          <w:color w:val="000000" w:themeColor="text1"/>
        </w:rPr>
        <w:t xml:space="preserve">, and </w:t>
      </w:r>
      <w:proofErr w:type="spellStart"/>
      <w:r w:rsidR="00992E81">
        <w:rPr>
          <w:color w:val="000000" w:themeColor="text1"/>
        </w:rPr>
        <w:t>center</w:t>
      </w:r>
      <w:r w:rsidR="003F2BBE" w:rsidRPr="002814A7">
        <w:rPr>
          <w:color w:val="000000" w:themeColor="text1"/>
        </w:rPr>
        <w:t>s</w:t>
      </w:r>
      <w:proofErr w:type="spellEnd"/>
      <w:r w:rsidR="003F2BBE" w:rsidRPr="002814A7">
        <w:rPr>
          <w:color w:val="000000" w:themeColor="text1"/>
        </w:rPr>
        <w:t>)</w:t>
      </w:r>
      <w:r w:rsidR="00336FA5" w:rsidRPr="002814A7">
        <w:rPr>
          <w:color w:val="000000" w:themeColor="text1"/>
        </w:rPr>
        <w:t xml:space="preserve"> activities across 4/5 school days</w:t>
      </w:r>
      <w:r w:rsidR="003F2BBE" w:rsidRPr="002814A7"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when my partners </w:t>
      </w:r>
      <w:r w:rsidR="00992E81">
        <w:rPr>
          <w:i/>
          <w:color w:val="000000" w:themeColor="text1"/>
        </w:rPr>
        <w:t xml:space="preserve">offer me choices of see-through containers (LS2.1) </w:t>
      </w:r>
      <w:r w:rsidRPr="002814A7">
        <w:rPr>
          <w:color w:val="000000" w:themeColor="text1"/>
        </w:rPr>
        <w:t xml:space="preserve">and </w:t>
      </w:r>
      <w:r w:rsidR="00C632D7">
        <w:rPr>
          <w:i/>
          <w:color w:val="000000" w:themeColor="text1"/>
        </w:rPr>
        <w:t xml:space="preserve">respond to my signals to foster a sense of competence </w:t>
      </w:r>
      <w:r w:rsidRPr="002814A7">
        <w:rPr>
          <w:color w:val="000000" w:themeColor="text1"/>
        </w:rPr>
        <w:t>(IS</w:t>
      </w:r>
      <w:r w:rsidR="00C632D7">
        <w:rPr>
          <w:color w:val="000000" w:themeColor="text1"/>
        </w:rPr>
        <w:t>1.3</w:t>
      </w:r>
      <w:r w:rsidRPr="002814A7">
        <w:rPr>
          <w:color w:val="000000" w:themeColor="text1"/>
        </w:rPr>
        <w:t>)</w:t>
      </w:r>
      <w:r w:rsidR="003F2BBE" w:rsidRPr="002814A7">
        <w:rPr>
          <w:color w:val="000000" w:themeColor="text1"/>
        </w:rPr>
        <w:t xml:space="preserve"> unt</w:t>
      </w:r>
      <w:r w:rsidR="008C104D">
        <w:rPr>
          <w:color w:val="000000" w:themeColor="text1"/>
        </w:rPr>
        <w:t>il mastery (6 consecutive weeks</w:t>
      </w:r>
      <w:r w:rsidR="00616777">
        <w:rPr>
          <w:color w:val="000000" w:themeColor="text1"/>
        </w:rPr>
        <w:t xml:space="preserve">) </w:t>
      </w:r>
      <w:r w:rsidR="00825213" w:rsidRPr="00825213">
        <w:rPr>
          <w:b/>
          <w:i/>
          <w:color w:val="000000" w:themeColor="text1"/>
        </w:rPr>
        <w:t xml:space="preserve">in order to </w:t>
      </w:r>
      <w:r w:rsidR="00825213" w:rsidRPr="00825213">
        <w:rPr>
          <w:b/>
        </w:rPr>
        <w:t xml:space="preserve">participate in communication exchanges with diverse partners </w:t>
      </w:r>
      <w:r w:rsidR="00825213" w:rsidRPr="00825213">
        <w:rPr>
          <w:b/>
          <w:i/>
        </w:rPr>
        <w:t>(Common Core Essential Element – Spoken Language 1)</w:t>
      </w:r>
      <w:r w:rsidR="00825213">
        <w:rPr>
          <w:b/>
          <w:i/>
        </w:rPr>
        <w:t>.</w:t>
      </w:r>
    </w:p>
    <w:p w14:paraId="5085CC72" w14:textId="7542EC68" w:rsidR="008141A5" w:rsidRPr="002814A7" w:rsidRDefault="00BC287A" w:rsidP="00681CC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</w:t>
      </w:r>
      <w:r w:rsidR="00FB6685" w:rsidRPr="002814A7">
        <w:rPr>
          <w:b/>
          <w:color w:val="000000" w:themeColor="text1"/>
        </w:rPr>
        <w:t xml:space="preserve"> – How I cope with others’ help</w:t>
      </w:r>
    </w:p>
    <w:p w14:paraId="3505DE58" w14:textId="1FAE3874" w:rsidR="0069516C" w:rsidRPr="008C104D" w:rsidRDefault="001273BF" w:rsidP="008C104D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="008C104D">
        <w:rPr>
          <w:b/>
          <w:i/>
          <w:color w:val="000000" w:themeColor="text1"/>
        </w:rPr>
        <w:t>make choices of coping strategies when offered by partners (MR2</w:t>
      </w:r>
      <w:r w:rsidRPr="002814A7">
        <w:rPr>
          <w:b/>
          <w:i/>
          <w:color w:val="000000" w:themeColor="text1"/>
        </w:rPr>
        <w:t>.</w:t>
      </w:r>
      <w:r w:rsidR="008C104D">
        <w:rPr>
          <w:b/>
          <w:i/>
          <w:color w:val="000000" w:themeColor="text1"/>
        </w:rPr>
        <w:t>6</w:t>
      </w:r>
      <w:r w:rsidRPr="002814A7">
        <w:rPr>
          <w:b/>
          <w:i/>
          <w:color w:val="000000" w:themeColor="text1"/>
        </w:rPr>
        <w:t>)</w:t>
      </w:r>
      <w:r w:rsidR="00721183" w:rsidRPr="002814A7">
        <w:rPr>
          <w:b/>
          <w:i/>
          <w:color w:val="000000" w:themeColor="text1"/>
        </w:rPr>
        <w:t xml:space="preserve"> </w:t>
      </w:r>
      <w:r w:rsidR="002D5C87" w:rsidRPr="002D5C87">
        <w:rPr>
          <w:color w:val="000000" w:themeColor="text1"/>
        </w:rPr>
        <w:t>at least</w:t>
      </w:r>
      <w:r w:rsidR="002D5C87">
        <w:rPr>
          <w:b/>
          <w:i/>
          <w:color w:val="000000" w:themeColor="text1"/>
        </w:rPr>
        <w:t xml:space="preserve"> </w:t>
      </w:r>
      <w:r w:rsidR="00721183" w:rsidRPr="002814A7">
        <w:rPr>
          <w:color w:val="000000" w:themeColor="text1"/>
        </w:rPr>
        <w:t xml:space="preserve">1 x per activity across three activities (i.e., </w:t>
      </w:r>
      <w:r w:rsidR="008C104D">
        <w:rPr>
          <w:color w:val="000000" w:themeColor="text1"/>
        </w:rPr>
        <w:t>sensory</w:t>
      </w:r>
      <w:r w:rsidR="00721183" w:rsidRPr="002814A7">
        <w:rPr>
          <w:color w:val="000000" w:themeColor="text1"/>
        </w:rPr>
        <w:t>, outside play, and transitions)</w:t>
      </w:r>
      <w:r w:rsidRPr="002814A7">
        <w:rPr>
          <w:b/>
          <w:i/>
          <w:color w:val="000000" w:themeColor="text1"/>
        </w:rPr>
        <w:t xml:space="preserve"> </w:t>
      </w:r>
      <w:r w:rsidR="00721183" w:rsidRPr="002814A7">
        <w:rPr>
          <w:color w:val="000000" w:themeColor="text1"/>
        </w:rPr>
        <w:t xml:space="preserve">across 4/5 school days </w:t>
      </w:r>
      <w:r w:rsidR="008C104D" w:rsidRPr="002814A7">
        <w:rPr>
          <w:color w:val="000000" w:themeColor="text1"/>
        </w:rPr>
        <w:t xml:space="preserve">when my partners </w:t>
      </w:r>
      <w:r w:rsidR="008C104D" w:rsidRPr="002814A7">
        <w:rPr>
          <w:i/>
          <w:color w:val="000000" w:themeColor="text1"/>
        </w:rPr>
        <w:t xml:space="preserve">provide me </w:t>
      </w:r>
      <w:r w:rsidR="008C104D" w:rsidRPr="002814A7">
        <w:rPr>
          <w:color w:val="000000" w:themeColor="text1"/>
        </w:rPr>
        <w:t xml:space="preserve">with </w:t>
      </w:r>
      <w:r w:rsidR="008C104D">
        <w:rPr>
          <w:color w:val="000000" w:themeColor="text1"/>
        </w:rPr>
        <w:t xml:space="preserve">object-based communication choices (LS2.1) (e.g., see through containers with items such as scarf to represent a chase game, an item to represent the break room, etc.) </w:t>
      </w:r>
      <w:r w:rsidRPr="002814A7">
        <w:rPr>
          <w:color w:val="000000" w:themeColor="text1"/>
        </w:rPr>
        <w:t>until mastery (6 consecutive weeks)</w:t>
      </w:r>
      <w:r w:rsidR="00825213" w:rsidRPr="00825213">
        <w:t xml:space="preserve"> </w:t>
      </w:r>
      <w:r w:rsidR="00825213" w:rsidRPr="00825213">
        <w:rPr>
          <w:b/>
          <w:i/>
        </w:rPr>
        <w:t>in order to communicate my own thoughts, feelings, or ideas (Common Core Essential Element – Spoken Language 1.5)</w:t>
      </w:r>
    </w:p>
    <w:p w14:paraId="639CA89B" w14:textId="57869543" w:rsidR="003E3B65" w:rsidRPr="002814A7" w:rsidRDefault="00FB6685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0BFD255E" w14:textId="084C2493" w:rsidR="003E3B65" w:rsidRPr="00825213" w:rsidRDefault="003E3B65" w:rsidP="00123FA3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color w:val="000000" w:themeColor="text1"/>
        </w:rPr>
        <w:t xml:space="preserve">use </w:t>
      </w:r>
      <w:r w:rsidR="00371649">
        <w:rPr>
          <w:b/>
          <w:color w:val="000000" w:themeColor="text1"/>
        </w:rPr>
        <w:t xml:space="preserve">a </w:t>
      </w:r>
      <w:r w:rsidR="00616777">
        <w:rPr>
          <w:b/>
          <w:color w:val="000000" w:themeColor="text1"/>
        </w:rPr>
        <w:t>behavi</w:t>
      </w:r>
      <w:r w:rsidR="00825213">
        <w:rPr>
          <w:b/>
          <w:color w:val="000000" w:themeColor="text1"/>
        </w:rPr>
        <w:t>o</w:t>
      </w:r>
      <w:r w:rsidR="00616777">
        <w:rPr>
          <w:b/>
          <w:color w:val="000000" w:themeColor="text1"/>
        </w:rPr>
        <w:t>r</w:t>
      </w:r>
      <w:r w:rsidR="008C104D">
        <w:rPr>
          <w:b/>
          <w:color w:val="000000" w:themeColor="text1"/>
        </w:rPr>
        <w:t xml:space="preserve"> </w:t>
      </w:r>
      <w:r w:rsidR="009B6F18">
        <w:rPr>
          <w:b/>
          <w:color w:val="000000" w:themeColor="text1"/>
        </w:rPr>
        <w:t>strategy by</w:t>
      </w:r>
      <w:r w:rsidRPr="002814A7">
        <w:rPr>
          <w:b/>
          <w:color w:val="000000" w:themeColor="text1"/>
        </w:rPr>
        <w:t xml:space="preserve"> </w:t>
      </w:r>
      <w:r w:rsidR="008C104D">
        <w:rPr>
          <w:b/>
          <w:color w:val="000000" w:themeColor="text1"/>
        </w:rPr>
        <w:t>holding an object of reference</w:t>
      </w:r>
      <w:r w:rsidR="009B6F18">
        <w:rPr>
          <w:b/>
          <w:color w:val="000000" w:themeColor="text1"/>
        </w:rPr>
        <w:t xml:space="preserve"> related to </w:t>
      </w:r>
      <w:r w:rsidR="00825213">
        <w:rPr>
          <w:b/>
          <w:color w:val="000000" w:themeColor="text1"/>
        </w:rPr>
        <w:t xml:space="preserve">an </w:t>
      </w:r>
      <w:r w:rsidR="009B6F18">
        <w:rPr>
          <w:b/>
          <w:color w:val="000000" w:themeColor="text1"/>
        </w:rPr>
        <w:t>upcoming activit</w:t>
      </w:r>
      <w:r w:rsidR="00825213">
        <w:rPr>
          <w:b/>
          <w:color w:val="000000" w:themeColor="text1"/>
        </w:rPr>
        <w:t>y</w:t>
      </w:r>
      <w:r w:rsidRPr="002814A7">
        <w:rPr>
          <w:b/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to make an independent transition </w:t>
      </w:r>
      <w:r w:rsidR="00672128">
        <w:rPr>
          <w:b/>
          <w:color w:val="000000" w:themeColor="text1"/>
        </w:rPr>
        <w:t>(SR3.4</w:t>
      </w:r>
      <w:r w:rsidRPr="002814A7">
        <w:rPr>
          <w:b/>
          <w:color w:val="000000" w:themeColor="text1"/>
        </w:rPr>
        <w:t>)</w:t>
      </w:r>
      <w:r w:rsidRPr="002814A7">
        <w:rPr>
          <w:color w:val="000000" w:themeColor="text1"/>
        </w:rPr>
        <w:t xml:space="preserve"> </w:t>
      </w:r>
      <w:r w:rsidR="009C270C">
        <w:rPr>
          <w:color w:val="000000" w:themeColor="text1"/>
        </w:rPr>
        <w:t xml:space="preserve">in </w:t>
      </w:r>
      <w:r w:rsidRPr="002814A7">
        <w:rPr>
          <w:color w:val="000000" w:themeColor="text1"/>
        </w:rPr>
        <w:t>at least</w:t>
      </w:r>
      <w:r w:rsidR="009C270C">
        <w:rPr>
          <w:color w:val="000000" w:themeColor="text1"/>
        </w:rPr>
        <w:t xml:space="preserve"> 3 activities (i.e., </w:t>
      </w:r>
      <w:r w:rsidR="008C104D">
        <w:rPr>
          <w:color w:val="000000" w:themeColor="text1"/>
        </w:rPr>
        <w:t>to a group table activity,</w:t>
      </w:r>
      <w:r w:rsidR="009C270C">
        <w:rPr>
          <w:color w:val="000000" w:themeColor="text1"/>
        </w:rPr>
        <w:t xml:space="preserve"> art, </w:t>
      </w:r>
      <w:r w:rsidR="008C104D">
        <w:rPr>
          <w:color w:val="000000" w:themeColor="text1"/>
        </w:rPr>
        <w:t>soft play room</w:t>
      </w:r>
      <w:r w:rsidRPr="002814A7">
        <w:rPr>
          <w:color w:val="000000" w:themeColor="text1"/>
        </w:rPr>
        <w:t>) per day across 4/5 school days when my partners give me visual supports for smooth transitions to upcoming activities (LS3.3) until mastery (6 consecutive weeks)</w:t>
      </w:r>
      <w:r w:rsidR="008C104D">
        <w:rPr>
          <w:color w:val="000000" w:themeColor="text1"/>
        </w:rPr>
        <w:t xml:space="preserve"> </w:t>
      </w:r>
      <w:r w:rsidR="00825213" w:rsidRPr="00825213">
        <w:rPr>
          <w:b/>
          <w:i/>
          <w:color w:val="000000" w:themeColor="text1"/>
        </w:rPr>
        <w:t xml:space="preserve">in order to </w:t>
      </w:r>
      <w:r w:rsidR="00825213" w:rsidRPr="00825213">
        <w:rPr>
          <w:b/>
          <w:i/>
        </w:rPr>
        <w:t>communicate in response to instructor (Common Core Essential Element – Language</w:t>
      </w:r>
      <w:r w:rsidR="00825213">
        <w:rPr>
          <w:b/>
          <w:i/>
        </w:rPr>
        <w:t xml:space="preserve"> 1).</w:t>
      </w:r>
    </w:p>
    <w:sectPr w:rsidR="003E3B65" w:rsidRPr="00825213" w:rsidSect="00BB10A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ACFB" w14:textId="77777777" w:rsidR="00A548F2" w:rsidRDefault="00A548F2" w:rsidP="008410DC">
      <w:pPr>
        <w:spacing w:after="0" w:line="240" w:lineRule="auto"/>
      </w:pPr>
      <w:r>
        <w:separator/>
      </w:r>
    </w:p>
  </w:endnote>
  <w:endnote w:type="continuationSeparator" w:id="0">
    <w:p w14:paraId="3C594B95" w14:textId="77777777" w:rsidR="00A548F2" w:rsidRDefault="00A548F2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97EA" w14:textId="77777777" w:rsidR="00672128" w:rsidRDefault="00672128" w:rsidP="00672128">
    <w:pPr>
      <w:jc w:val="center"/>
      <w:rPr>
        <w:rFonts w:ascii="Verdana" w:hAnsi="Verdana"/>
        <w:i/>
        <w:sz w:val="18"/>
        <w:szCs w:val="18"/>
      </w:rPr>
    </w:pPr>
  </w:p>
  <w:p w14:paraId="669585FE" w14:textId="3AAF3298" w:rsidR="00672128" w:rsidRPr="00672128" w:rsidRDefault="00672128" w:rsidP="00672128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51177A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FDBF" w14:textId="77777777" w:rsidR="00A548F2" w:rsidRDefault="00A548F2" w:rsidP="008410DC">
      <w:pPr>
        <w:spacing w:after="0" w:line="240" w:lineRule="auto"/>
      </w:pPr>
      <w:r>
        <w:separator/>
      </w:r>
    </w:p>
  </w:footnote>
  <w:footnote w:type="continuationSeparator" w:id="0">
    <w:p w14:paraId="61F70D2A" w14:textId="77777777" w:rsidR="00A548F2" w:rsidRDefault="00A548F2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1004" w14:textId="6151911F" w:rsidR="00123FA3" w:rsidRDefault="008410DC" w:rsidP="00123FA3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905D6" w14:textId="77777777" w:rsidR="00123FA3" w:rsidRDefault="00123FA3" w:rsidP="00123FA3">
    <w:pPr>
      <w:pStyle w:val="Header"/>
      <w:jc w:val="center"/>
      <w:rPr>
        <w:b/>
        <w:color w:val="0070C0"/>
        <w:sz w:val="36"/>
        <w:szCs w:val="36"/>
      </w:rPr>
    </w:pPr>
  </w:p>
  <w:p w14:paraId="406D96DC" w14:textId="11E7E01E" w:rsidR="00BB10A5" w:rsidRDefault="00123FA3" w:rsidP="00BB10A5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S</w:t>
    </w:r>
    <w:r w:rsidRPr="00592B97">
      <w:rPr>
        <w:b/>
        <w:color w:val="0070C0"/>
        <w:sz w:val="36"/>
        <w:szCs w:val="36"/>
      </w:rPr>
      <w:t xml:space="preserve">ocial Partner Stage </w:t>
    </w:r>
  </w:p>
  <w:p w14:paraId="236B0992" w14:textId="6F9017D5" w:rsidR="00123FA3" w:rsidRPr="00BB10A5" w:rsidRDefault="00BB10A5" w:rsidP="00BB10A5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Sample IEP Goals Aligned to </w:t>
    </w:r>
    <w:r w:rsidR="00BD77C4">
      <w:rPr>
        <w:b/>
        <w:color w:val="0070C0"/>
        <w:sz w:val="36"/>
        <w:szCs w:val="36"/>
      </w:rPr>
      <w:t>the Common Core</w:t>
    </w:r>
    <w:r w:rsidR="00825213">
      <w:rPr>
        <w:b/>
        <w:color w:val="0070C0"/>
        <w:sz w:val="36"/>
        <w:szCs w:val="36"/>
      </w:rPr>
      <w:t xml:space="preserve"> </w:t>
    </w:r>
  </w:p>
  <w:p w14:paraId="771B6135" w14:textId="77777777" w:rsidR="00123FA3" w:rsidRDefault="00123FA3" w:rsidP="00123FA3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</w:t>
    </w:r>
    <w:r>
      <w:rPr>
        <w:b/>
        <w:sz w:val="24"/>
        <w:szCs w:val="24"/>
      </w:rPr>
      <w:t>learning to use</w:t>
    </w:r>
    <w:r w:rsidRPr="00592B97">
      <w:rPr>
        <w:b/>
        <w:sz w:val="24"/>
        <w:szCs w:val="24"/>
      </w:rPr>
      <w:t xml:space="preserve"> body language, gestures, and fa</w:t>
    </w:r>
    <w:r>
      <w:rPr>
        <w:b/>
        <w:sz w:val="24"/>
        <w:szCs w:val="24"/>
      </w:rPr>
      <w:t>cial expressions to communicate</w:t>
    </w:r>
  </w:p>
  <w:p w14:paraId="1E96D893" w14:textId="3EC93BDF" w:rsidR="00123FA3" w:rsidRDefault="00123FA3" w:rsidP="00123FA3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Here are some </w:t>
    </w:r>
    <w:r>
      <w:rPr>
        <w:b/>
        <w:sz w:val="24"/>
        <w:szCs w:val="24"/>
      </w:rPr>
      <w:t>goals I can achieve and supports I need:</w:t>
    </w:r>
  </w:p>
  <w:p w14:paraId="3AEA04DC" w14:textId="77777777" w:rsidR="00123FA3" w:rsidRPr="00123FA3" w:rsidRDefault="00123FA3" w:rsidP="00123FA3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36B06"/>
    <w:rsid w:val="000C4877"/>
    <w:rsid w:val="000E2333"/>
    <w:rsid w:val="00110810"/>
    <w:rsid w:val="00123FA3"/>
    <w:rsid w:val="001273BF"/>
    <w:rsid w:val="00230B74"/>
    <w:rsid w:val="002814A7"/>
    <w:rsid w:val="002960D2"/>
    <w:rsid w:val="002D0351"/>
    <w:rsid w:val="002D507B"/>
    <w:rsid w:val="002D5C87"/>
    <w:rsid w:val="00317AAB"/>
    <w:rsid w:val="00334A70"/>
    <w:rsid w:val="00336FA5"/>
    <w:rsid w:val="00371649"/>
    <w:rsid w:val="003E3B65"/>
    <w:rsid w:val="003F2BBE"/>
    <w:rsid w:val="00461650"/>
    <w:rsid w:val="00464526"/>
    <w:rsid w:val="004D170C"/>
    <w:rsid w:val="0051177A"/>
    <w:rsid w:val="00553B40"/>
    <w:rsid w:val="00573D5C"/>
    <w:rsid w:val="0058168F"/>
    <w:rsid w:val="005C75B0"/>
    <w:rsid w:val="00615274"/>
    <w:rsid w:val="00616777"/>
    <w:rsid w:val="00672128"/>
    <w:rsid w:val="00681CC9"/>
    <w:rsid w:val="0069516C"/>
    <w:rsid w:val="006D021A"/>
    <w:rsid w:val="00710C41"/>
    <w:rsid w:val="00721183"/>
    <w:rsid w:val="007B4FD7"/>
    <w:rsid w:val="008141A5"/>
    <w:rsid w:val="00825213"/>
    <w:rsid w:val="008410DC"/>
    <w:rsid w:val="008B1208"/>
    <w:rsid w:val="008C104D"/>
    <w:rsid w:val="00933F92"/>
    <w:rsid w:val="00992E81"/>
    <w:rsid w:val="009A64A5"/>
    <w:rsid w:val="009B3E9B"/>
    <w:rsid w:val="009B6F18"/>
    <w:rsid w:val="009C270C"/>
    <w:rsid w:val="00A31ACF"/>
    <w:rsid w:val="00A548F2"/>
    <w:rsid w:val="00AD09E7"/>
    <w:rsid w:val="00AE2376"/>
    <w:rsid w:val="00AF6420"/>
    <w:rsid w:val="00B07773"/>
    <w:rsid w:val="00BB10A5"/>
    <w:rsid w:val="00BC287A"/>
    <w:rsid w:val="00BD77C4"/>
    <w:rsid w:val="00C61431"/>
    <w:rsid w:val="00C632D7"/>
    <w:rsid w:val="00CA0AF7"/>
    <w:rsid w:val="00D01BEB"/>
    <w:rsid w:val="00D34784"/>
    <w:rsid w:val="00E170C8"/>
    <w:rsid w:val="00E60EF8"/>
    <w:rsid w:val="00F13365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10</cp:revision>
  <cp:lastPrinted>2018-04-25T23:19:00Z</cp:lastPrinted>
  <dcterms:created xsi:type="dcterms:W3CDTF">2019-04-08T01:55:00Z</dcterms:created>
  <dcterms:modified xsi:type="dcterms:W3CDTF">2019-04-29T17:01:00Z</dcterms:modified>
</cp:coreProperties>
</file>