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47B19" w14:textId="77777777" w:rsidR="00D142D0" w:rsidRDefault="00D142D0" w:rsidP="002D507B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14:paraId="25A9AA5F" w14:textId="77777777" w:rsidR="00D142D0" w:rsidRDefault="00D142D0" w:rsidP="002D507B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14:paraId="3E891DD1" w14:textId="43F98545" w:rsidR="002D507B" w:rsidRDefault="002D507B" w:rsidP="002D507B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Pupil’s Name:   </w:t>
      </w:r>
      <w:r>
        <w:rPr>
          <w:b/>
          <w:color w:val="000000" w:themeColor="text1"/>
          <w:sz w:val="24"/>
          <w:szCs w:val="24"/>
        </w:rPr>
        <w:tab/>
      </w:r>
      <w:r w:rsidR="00D142D0">
        <w:rPr>
          <w:b/>
          <w:color w:val="000000" w:themeColor="text1"/>
          <w:sz w:val="24"/>
          <w:szCs w:val="24"/>
        </w:rPr>
        <w:t>Sam</w:t>
      </w:r>
      <w:r w:rsidR="00123FA3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</w:p>
    <w:p w14:paraId="54FB9C52" w14:textId="37AB4F60" w:rsidR="002D507B" w:rsidRDefault="002D507B" w:rsidP="002D507B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Stage:</w:t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 w:rsidR="00D142D0">
        <w:rPr>
          <w:b/>
          <w:color w:val="000000" w:themeColor="text1"/>
          <w:sz w:val="24"/>
          <w:szCs w:val="24"/>
        </w:rPr>
        <w:t>Language</w:t>
      </w:r>
      <w:r>
        <w:rPr>
          <w:b/>
          <w:color w:val="000000" w:themeColor="text1"/>
          <w:sz w:val="24"/>
          <w:szCs w:val="24"/>
        </w:rPr>
        <w:t xml:space="preserve"> Partner </w:t>
      </w:r>
    </w:p>
    <w:p w14:paraId="2EFC6B7F" w14:textId="66E8B545" w:rsidR="00D142D0" w:rsidRDefault="002D507B" w:rsidP="006749C8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Date:</w:t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 w:rsidR="006D021A">
        <w:rPr>
          <w:b/>
          <w:color w:val="000000" w:themeColor="text1"/>
          <w:sz w:val="24"/>
          <w:szCs w:val="24"/>
        </w:rPr>
        <w:t>March 2018</w:t>
      </w:r>
    </w:p>
    <w:p w14:paraId="087F11FA" w14:textId="3F7FDF9A" w:rsidR="006749C8" w:rsidRDefault="006749C8" w:rsidP="006749C8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14:paraId="27B1DA3C" w14:textId="77777777" w:rsidR="00E01DF1" w:rsidRPr="006749C8" w:rsidRDefault="00E01DF1" w:rsidP="006749C8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14:paraId="41319879" w14:textId="77777777" w:rsidR="00D142D0" w:rsidRPr="002814A7" w:rsidRDefault="00D142D0" w:rsidP="00D142D0">
      <w:pPr>
        <w:jc w:val="both"/>
        <w:rPr>
          <w:b/>
          <w:color w:val="000000" w:themeColor="text1"/>
        </w:rPr>
      </w:pPr>
      <w:r w:rsidRPr="002814A7">
        <w:rPr>
          <w:b/>
          <w:color w:val="000000" w:themeColor="text1"/>
        </w:rPr>
        <w:t>Joint attention – Why I communicate?</w:t>
      </w:r>
    </w:p>
    <w:p w14:paraId="2C5FB5C4" w14:textId="1D1CF10B" w:rsidR="00426A29" w:rsidRDefault="00D142D0" w:rsidP="00426A29">
      <w:pPr>
        <w:ind w:left="720"/>
        <w:jc w:val="both"/>
        <w:rPr>
          <w:b/>
          <w:i/>
          <w:color w:val="000000" w:themeColor="text1"/>
        </w:rPr>
      </w:pPr>
      <w:r w:rsidRPr="002814A7">
        <w:rPr>
          <w:color w:val="000000" w:themeColor="text1"/>
        </w:rPr>
        <w:t xml:space="preserve">I can </w:t>
      </w:r>
      <w:r w:rsidRPr="002814A7">
        <w:rPr>
          <w:b/>
          <w:i/>
          <w:color w:val="000000" w:themeColor="text1"/>
        </w:rPr>
        <w:t xml:space="preserve">spontaneously </w:t>
      </w:r>
      <w:r>
        <w:rPr>
          <w:b/>
          <w:i/>
          <w:color w:val="000000" w:themeColor="text1"/>
        </w:rPr>
        <w:t>initiate and maintain brief reciprocal interaction</w:t>
      </w:r>
      <w:r w:rsidRPr="002814A7">
        <w:rPr>
          <w:b/>
          <w:i/>
          <w:color w:val="000000" w:themeColor="text1"/>
        </w:rPr>
        <w:t xml:space="preserve"> </w:t>
      </w:r>
      <w:r>
        <w:rPr>
          <w:color w:val="000000" w:themeColor="text1"/>
        </w:rPr>
        <w:t>(JA1.3) at least 1</w:t>
      </w:r>
      <w:r w:rsidRPr="002814A7">
        <w:rPr>
          <w:color w:val="000000" w:themeColor="text1"/>
        </w:rPr>
        <w:t xml:space="preserve"> x per activity across </w:t>
      </w:r>
      <w:r>
        <w:rPr>
          <w:color w:val="000000" w:themeColor="text1"/>
        </w:rPr>
        <w:t xml:space="preserve">3 </w:t>
      </w:r>
      <w:r w:rsidRPr="002814A7">
        <w:rPr>
          <w:color w:val="000000" w:themeColor="text1"/>
        </w:rPr>
        <w:t>activities</w:t>
      </w:r>
      <w:r>
        <w:rPr>
          <w:color w:val="000000" w:themeColor="text1"/>
        </w:rPr>
        <w:t xml:space="preserve"> </w:t>
      </w:r>
      <w:r w:rsidRPr="002814A7">
        <w:rPr>
          <w:color w:val="000000" w:themeColor="text1"/>
        </w:rPr>
        <w:t xml:space="preserve">across 4/5 school days when my partners </w:t>
      </w:r>
      <w:r>
        <w:rPr>
          <w:color w:val="000000" w:themeColor="text1"/>
        </w:rPr>
        <w:t>provide motivati</w:t>
      </w:r>
      <w:r w:rsidR="006749C8">
        <w:rPr>
          <w:color w:val="000000" w:themeColor="text1"/>
        </w:rPr>
        <w:t xml:space="preserve">ng activities that include </w:t>
      </w:r>
      <w:proofErr w:type="spellStart"/>
      <w:r w:rsidR="006749C8">
        <w:rPr>
          <w:color w:val="000000" w:themeColor="text1"/>
        </w:rPr>
        <w:t>favo</w:t>
      </w:r>
      <w:r>
        <w:rPr>
          <w:color w:val="000000" w:themeColor="text1"/>
        </w:rPr>
        <w:t>rite</w:t>
      </w:r>
      <w:proofErr w:type="spellEnd"/>
      <w:r>
        <w:rPr>
          <w:color w:val="000000" w:themeColor="text1"/>
        </w:rPr>
        <w:t xml:space="preserve"> themes (LS4.7) and encourage my initiations (IS2.1) </w:t>
      </w:r>
      <w:r w:rsidRPr="002814A7">
        <w:rPr>
          <w:color w:val="000000" w:themeColor="text1"/>
        </w:rPr>
        <w:t>until mastery (6 consecutive weeks</w:t>
      </w:r>
      <w:r w:rsidRPr="006D021A">
        <w:rPr>
          <w:color w:val="000000" w:themeColor="text1"/>
        </w:rPr>
        <w:t>)</w:t>
      </w:r>
      <w:r w:rsidRPr="006D021A">
        <w:rPr>
          <w:i/>
          <w:color w:val="000000" w:themeColor="text1"/>
        </w:rPr>
        <w:t xml:space="preserve"> </w:t>
      </w:r>
      <w:r w:rsidR="00374048" w:rsidRPr="006D021A">
        <w:rPr>
          <w:b/>
          <w:i/>
          <w:color w:val="000000" w:themeColor="text1"/>
        </w:rPr>
        <w:t>in order to foster my Communication &amp; Interaction Skills</w:t>
      </w:r>
      <w:r w:rsidR="00426A29" w:rsidRPr="006D021A">
        <w:rPr>
          <w:b/>
          <w:i/>
          <w:color w:val="000000" w:themeColor="text1"/>
        </w:rPr>
        <w:t>.</w:t>
      </w:r>
    </w:p>
    <w:p w14:paraId="42EE1542" w14:textId="57F35062" w:rsidR="00D142D0" w:rsidRPr="002814A7" w:rsidRDefault="00D142D0" w:rsidP="00426A29">
      <w:pPr>
        <w:jc w:val="both"/>
        <w:rPr>
          <w:b/>
          <w:color w:val="000000" w:themeColor="text1"/>
        </w:rPr>
      </w:pPr>
      <w:r w:rsidRPr="002814A7">
        <w:rPr>
          <w:b/>
          <w:color w:val="000000" w:themeColor="text1"/>
        </w:rPr>
        <w:t xml:space="preserve">Symbol Use – How I communicate </w:t>
      </w:r>
    </w:p>
    <w:p w14:paraId="42B252E7" w14:textId="69EDC74B" w:rsidR="00D142D0" w:rsidRPr="00426A29" w:rsidRDefault="00D142D0" w:rsidP="00426A29">
      <w:pPr>
        <w:ind w:left="720"/>
        <w:jc w:val="both"/>
        <w:rPr>
          <w:b/>
          <w:i/>
          <w:color w:val="000000" w:themeColor="text1"/>
        </w:rPr>
      </w:pPr>
      <w:r w:rsidRPr="002814A7">
        <w:rPr>
          <w:color w:val="000000" w:themeColor="text1"/>
        </w:rPr>
        <w:t xml:space="preserve">I can spontaneously </w:t>
      </w:r>
      <w:r w:rsidRPr="002814A7">
        <w:rPr>
          <w:b/>
          <w:i/>
          <w:color w:val="000000" w:themeColor="text1"/>
        </w:rPr>
        <w:t>use people’s names</w:t>
      </w:r>
      <w:r>
        <w:rPr>
          <w:b/>
          <w:i/>
          <w:color w:val="000000" w:themeColor="text1"/>
        </w:rPr>
        <w:t xml:space="preserve"> and verbs</w:t>
      </w:r>
      <w:r>
        <w:rPr>
          <w:color w:val="000000" w:themeColor="text1"/>
        </w:rPr>
        <w:t xml:space="preserve"> (SU5.6</w:t>
      </w:r>
      <w:r w:rsidRPr="002814A7">
        <w:rPr>
          <w:color w:val="000000" w:themeColor="text1"/>
        </w:rPr>
        <w:t xml:space="preserve">) </w:t>
      </w:r>
      <w:r>
        <w:rPr>
          <w:color w:val="000000" w:themeColor="text1"/>
        </w:rPr>
        <w:t>at least 2</w:t>
      </w:r>
      <w:r w:rsidRPr="002814A7">
        <w:rPr>
          <w:color w:val="000000" w:themeColor="text1"/>
        </w:rPr>
        <w:t xml:space="preserve"> x per activity across three activities</w:t>
      </w:r>
      <w:r>
        <w:rPr>
          <w:color w:val="000000" w:themeColor="text1"/>
        </w:rPr>
        <w:t xml:space="preserve"> </w:t>
      </w:r>
      <w:r w:rsidRPr="002814A7">
        <w:rPr>
          <w:color w:val="000000" w:themeColor="text1"/>
        </w:rPr>
        <w:t xml:space="preserve">across 4/5 school days when my partners </w:t>
      </w:r>
      <w:r w:rsidRPr="002814A7">
        <w:rPr>
          <w:i/>
          <w:color w:val="000000" w:themeColor="text1"/>
        </w:rPr>
        <w:t>give me pictures with peoples’ names and verbs</w:t>
      </w:r>
      <w:r w:rsidRPr="002814A7">
        <w:rPr>
          <w:color w:val="000000" w:themeColor="text1"/>
        </w:rPr>
        <w:t xml:space="preserve"> and sentence building templates (LS2.1) and </w:t>
      </w:r>
      <w:r w:rsidRPr="002814A7">
        <w:rPr>
          <w:i/>
          <w:color w:val="000000" w:themeColor="text1"/>
        </w:rPr>
        <w:t xml:space="preserve">model people’s names and verbs </w:t>
      </w:r>
      <w:r w:rsidRPr="002814A7">
        <w:rPr>
          <w:color w:val="000000" w:themeColor="text1"/>
        </w:rPr>
        <w:t>(IS6.2) until mastery (6 consecutive week</w:t>
      </w:r>
      <w:r w:rsidR="00426A29">
        <w:rPr>
          <w:color w:val="000000" w:themeColor="text1"/>
        </w:rPr>
        <w:t>s</w:t>
      </w:r>
      <w:r w:rsidR="00426A29" w:rsidRPr="006D021A">
        <w:rPr>
          <w:color w:val="000000" w:themeColor="text1"/>
        </w:rPr>
        <w:t>)</w:t>
      </w:r>
      <w:r w:rsidR="00426A29" w:rsidRPr="006D021A">
        <w:rPr>
          <w:i/>
          <w:color w:val="000000" w:themeColor="text1"/>
        </w:rPr>
        <w:t xml:space="preserve"> </w:t>
      </w:r>
      <w:r w:rsidR="00374048" w:rsidRPr="006D021A">
        <w:rPr>
          <w:b/>
          <w:i/>
          <w:color w:val="000000" w:themeColor="text1"/>
        </w:rPr>
        <w:t xml:space="preserve">in order to foster my </w:t>
      </w:r>
      <w:r w:rsidR="00374048">
        <w:rPr>
          <w:b/>
          <w:i/>
          <w:color w:val="000000" w:themeColor="text1"/>
        </w:rPr>
        <w:t>Cognitive &amp; Learning Skills</w:t>
      </w:r>
      <w:r w:rsidR="00426A29" w:rsidRPr="006D021A">
        <w:rPr>
          <w:b/>
          <w:i/>
          <w:color w:val="000000" w:themeColor="text1"/>
        </w:rPr>
        <w:t>.</w:t>
      </w:r>
    </w:p>
    <w:p w14:paraId="4E233E29" w14:textId="77777777" w:rsidR="00D142D0" w:rsidRPr="002814A7" w:rsidRDefault="00D142D0" w:rsidP="00D142D0">
      <w:pPr>
        <w:jc w:val="both"/>
        <w:rPr>
          <w:b/>
          <w:color w:val="000000" w:themeColor="text1"/>
        </w:rPr>
      </w:pPr>
      <w:r w:rsidRPr="002814A7">
        <w:rPr>
          <w:b/>
          <w:color w:val="000000" w:themeColor="text1"/>
        </w:rPr>
        <w:t>Mutual Regulation – How I cope with others’ help</w:t>
      </w:r>
    </w:p>
    <w:p w14:paraId="3914875B" w14:textId="0818D4B3" w:rsidR="00D142D0" w:rsidRPr="00C46671" w:rsidRDefault="00D142D0" w:rsidP="00E01DF1">
      <w:pPr>
        <w:ind w:left="720"/>
        <w:rPr>
          <w:b/>
          <w:i/>
          <w:color w:val="000000" w:themeColor="text1"/>
        </w:rPr>
      </w:pPr>
      <w:r w:rsidRPr="002814A7">
        <w:rPr>
          <w:color w:val="000000" w:themeColor="text1"/>
        </w:rPr>
        <w:t>I can</w:t>
      </w:r>
      <w:r>
        <w:rPr>
          <w:color w:val="000000" w:themeColor="text1"/>
        </w:rPr>
        <w:t xml:space="preserve"> </w:t>
      </w:r>
      <w:r w:rsidRPr="00E41025">
        <w:rPr>
          <w:b/>
          <w:i/>
          <w:color w:val="000000" w:themeColor="text1"/>
        </w:rPr>
        <w:t>spontaneously</w:t>
      </w:r>
      <w:r w:rsidRPr="002814A7">
        <w:rPr>
          <w:color w:val="000000" w:themeColor="text1"/>
        </w:rPr>
        <w:t xml:space="preserve"> </w:t>
      </w:r>
      <w:r>
        <w:rPr>
          <w:b/>
          <w:i/>
          <w:color w:val="000000" w:themeColor="text1"/>
        </w:rPr>
        <w:t>use language to request regulating activities (MR3</w:t>
      </w:r>
      <w:r w:rsidRPr="002814A7">
        <w:rPr>
          <w:b/>
          <w:i/>
          <w:color w:val="000000" w:themeColor="text1"/>
        </w:rPr>
        <w:t>.</w:t>
      </w:r>
      <w:r>
        <w:rPr>
          <w:b/>
          <w:i/>
          <w:color w:val="000000" w:themeColor="text1"/>
        </w:rPr>
        <w:t>6</w:t>
      </w:r>
      <w:r w:rsidRPr="002814A7">
        <w:rPr>
          <w:b/>
          <w:i/>
          <w:color w:val="000000" w:themeColor="text1"/>
        </w:rPr>
        <w:t xml:space="preserve">) </w:t>
      </w:r>
      <w:r>
        <w:rPr>
          <w:color w:val="000000" w:themeColor="text1"/>
        </w:rPr>
        <w:t>at least 2</w:t>
      </w:r>
      <w:r w:rsidRPr="002814A7">
        <w:rPr>
          <w:color w:val="000000" w:themeColor="text1"/>
        </w:rPr>
        <w:t xml:space="preserve"> x per </w:t>
      </w:r>
      <w:r>
        <w:rPr>
          <w:color w:val="000000" w:themeColor="text1"/>
        </w:rPr>
        <w:t>school day</w:t>
      </w:r>
      <w:r w:rsidRPr="002814A7">
        <w:rPr>
          <w:color w:val="000000" w:themeColor="text1"/>
        </w:rPr>
        <w:t xml:space="preserve"> (i.e., </w:t>
      </w:r>
      <w:r>
        <w:rPr>
          <w:color w:val="000000" w:themeColor="text1"/>
        </w:rPr>
        <w:t>choosing time</w:t>
      </w:r>
      <w:r w:rsidRPr="002814A7">
        <w:rPr>
          <w:color w:val="000000" w:themeColor="text1"/>
        </w:rPr>
        <w:t xml:space="preserve">, </w:t>
      </w:r>
      <w:r>
        <w:rPr>
          <w:color w:val="000000" w:themeColor="text1"/>
        </w:rPr>
        <w:t>sensory, and cooking</w:t>
      </w:r>
      <w:r w:rsidRPr="002814A7">
        <w:rPr>
          <w:color w:val="000000" w:themeColor="text1"/>
        </w:rPr>
        <w:t xml:space="preserve">) across 4/5 school days when my partners show me </w:t>
      </w:r>
      <w:r w:rsidRPr="002814A7">
        <w:rPr>
          <w:i/>
          <w:color w:val="000000" w:themeColor="text1"/>
        </w:rPr>
        <w:t xml:space="preserve">visuals (picture of emotions) to express my emotions </w:t>
      </w:r>
      <w:r w:rsidRPr="002814A7">
        <w:rPr>
          <w:color w:val="000000" w:themeColor="text1"/>
        </w:rPr>
        <w:t>(LS</w:t>
      </w:r>
      <w:r>
        <w:rPr>
          <w:color w:val="000000" w:themeColor="text1"/>
        </w:rPr>
        <w:t>2.3</w:t>
      </w:r>
      <w:r w:rsidRPr="002814A7">
        <w:rPr>
          <w:color w:val="000000" w:themeColor="text1"/>
        </w:rPr>
        <w:t xml:space="preserve">) </w:t>
      </w:r>
      <w:r>
        <w:rPr>
          <w:color w:val="000000" w:themeColor="text1"/>
        </w:rPr>
        <w:t xml:space="preserve">and recognize and support language strategies for regulation (IS1.5) </w:t>
      </w:r>
      <w:r w:rsidRPr="002814A7">
        <w:rPr>
          <w:color w:val="000000" w:themeColor="text1"/>
        </w:rPr>
        <w:t>until mastery (6 consecutive weeks)</w:t>
      </w:r>
      <w:r>
        <w:rPr>
          <w:color w:val="000000" w:themeColor="text1"/>
        </w:rPr>
        <w:t xml:space="preserve"> </w:t>
      </w:r>
      <w:r w:rsidR="00374048" w:rsidRPr="006D021A">
        <w:rPr>
          <w:b/>
          <w:i/>
          <w:color w:val="000000" w:themeColor="text1"/>
        </w:rPr>
        <w:t xml:space="preserve">in order to foster my </w:t>
      </w:r>
      <w:r w:rsidR="00374048">
        <w:rPr>
          <w:b/>
          <w:i/>
          <w:color w:val="000000" w:themeColor="text1"/>
        </w:rPr>
        <w:t>Social Emotional Skills &amp; Mental Health</w:t>
      </w:r>
      <w:r w:rsidR="00E01DF1">
        <w:rPr>
          <w:b/>
          <w:i/>
          <w:color w:val="000000" w:themeColor="text1"/>
        </w:rPr>
        <w:t>.</w:t>
      </w:r>
    </w:p>
    <w:p w14:paraId="63998D71" w14:textId="77777777" w:rsidR="00D142D0" w:rsidRPr="002814A7" w:rsidRDefault="00D142D0" w:rsidP="00D142D0">
      <w:pPr>
        <w:rPr>
          <w:b/>
          <w:color w:val="000000" w:themeColor="text1"/>
        </w:rPr>
      </w:pPr>
      <w:r w:rsidRPr="002814A7">
        <w:rPr>
          <w:b/>
          <w:color w:val="000000" w:themeColor="text1"/>
        </w:rPr>
        <w:t>Self-Regulation – How I cope on my own</w:t>
      </w:r>
    </w:p>
    <w:p w14:paraId="24B4A52E" w14:textId="34FAE720" w:rsidR="00D142D0" w:rsidRPr="006749C8" w:rsidRDefault="00D142D0" w:rsidP="006749C8">
      <w:pPr>
        <w:ind w:left="720"/>
        <w:jc w:val="both"/>
        <w:rPr>
          <w:i/>
          <w:color w:val="000000" w:themeColor="text1"/>
        </w:rPr>
      </w:pPr>
      <w:r w:rsidRPr="002814A7">
        <w:rPr>
          <w:color w:val="000000" w:themeColor="text1"/>
        </w:rPr>
        <w:t xml:space="preserve">I can </w:t>
      </w:r>
      <w:r w:rsidRPr="000E6B97">
        <w:rPr>
          <w:b/>
          <w:color w:val="000000" w:themeColor="text1"/>
        </w:rPr>
        <w:t xml:space="preserve">use a language </w:t>
      </w:r>
      <w:r w:rsidR="000E6B97" w:rsidRPr="000E6B97">
        <w:rPr>
          <w:rFonts w:asciiTheme="minorHAnsi" w:eastAsiaTheme="minorHAnsi" w:hAnsiTheme="minorHAnsi"/>
          <w:b/>
          <w:lang w:val="en-US"/>
        </w:rPr>
        <w:t>to stay focused and calm during transitions</w:t>
      </w:r>
      <w:r w:rsidR="000E6B97">
        <w:rPr>
          <w:rFonts w:asciiTheme="minorHAnsi" w:hAnsiTheme="minorHAnsi"/>
          <w:b/>
          <w:color w:val="000000" w:themeColor="text1"/>
        </w:rPr>
        <w:t xml:space="preserve"> (SR4.6) </w:t>
      </w:r>
      <w:r w:rsidR="000E6B97">
        <w:rPr>
          <w:rFonts w:asciiTheme="minorHAnsi" w:hAnsiTheme="minorHAnsi"/>
          <w:color w:val="000000" w:themeColor="text1"/>
        </w:rPr>
        <w:t>to at</w:t>
      </w:r>
      <w:r w:rsidRPr="000E6B97">
        <w:rPr>
          <w:rFonts w:asciiTheme="minorHAnsi" w:hAnsiTheme="minorHAnsi"/>
          <w:color w:val="000000" w:themeColor="text1"/>
        </w:rPr>
        <w:t xml:space="preserve"> least 3 activities per day across 4/5 school days when my partners give </w:t>
      </w:r>
      <w:r w:rsidR="000E6B97">
        <w:rPr>
          <w:rFonts w:asciiTheme="minorHAnsi" w:hAnsiTheme="minorHAnsi"/>
          <w:color w:val="000000" w:themeColor="text1"/>
        </w:rPr>
        <w:t>m</w:t>
      </w:r>
      <w:r w:rsidRPr="000E6B97">
        <w:rPr>
          <w:rFonts w:asciiTheme="minorHAnsi" w:hAnsiTheme="minorHAnsi"/>
          <w:color w:val="000000" w:themeColor="text1"/>
        </w:rPr>
        <w:t>e visual</w:t>
      </w:r>
      <w:r w:rsidRPr="002814A7">
        <w:rPr>
          <w:color w:val="000000" w:themeColor="text1"/>
        </w:rPr>
        <w:t xml:space="preserve"> supports for </w:t>
      </w:r>
      <w:r w:rsidR="000E6B97">
        <w:rPr>
          <w:color w:val="000000" w:themeColor="text1"/>
        </w:rPr>
        <w:t>smooth transitions</w:t>
      </w:r>
      <w:r>
        <w:rPr>
          <w:color w:val="000000" w:themeColor="text1"/>
        </w:rPr>
        <w:t xml:space="preserve"> (LS</w:t>
      </w:r>
      <w:r w:rsidR="000E6B97">
        <w:rPr>
          <w:color w:val="000000" w:themeColor="text1"/>
        </w:rPr>
        <w:t>3</w:t>
      </w:r>
      <w:r>
        <w:rPr>
          <w:color w:val="000000" w:themeColor="text1"/>
        </w:rPr>
        <w:t>.</w:t>
      </w:r>
      <w:r w:rsidR="000E6B97">
        <w:rPr>
          <w:color w:val="000000" w:themeColor="text1"/>
        </w:rPr>
        <w:t>3</w:t>
      </w:r>
      <w:r w:rsidRPr="002814A7">
        <w:rPr>
          <w:color w:val="000000" w:themeColor="text1"/>
        </w:rPr>
        <w:t>)</w:t>
      </w:r>
      <w:r>
        <w:rPr>
          <w:color w:val="000000" w:themeColor="text1"/>
        </w:rPr>
        <w:t xml:space="preserve"> and recognize my signals of dysregulation and offer support (IS1</w:t>
      </w:r>
      <w:r w:rsidR="000E6B97">
        <w:rPr>
          <w:color w:val="000000" w:themeColor="text1"/>
        </w:rPr>
        <w:t>.</w:t>
      </w:r>
      <w:r>
        <w:rPr>
          <w:color w:val="000000" w:themeColor="text1"/>
        </w:rPr>
        <w:t xml:space="preserve">5) </w:t>
      </w:r>
      <w:r w:rsidRPr="002814A7">
        <w:rPr>
          <w:color w:val="000000" w:themeColor="text1"/>
        </w:rPr>
        <w:t>until mastery (6 consecutive weeks)</w:t>
      </w:r>
      <w:r>
        <w:rPr>
          <w:color w:val="000000" w:themeColor="text1"/>
        </w:rPr>
        <w:t xml:space="preserve"> </w:t>
      </w:r>
      <w:r w:rsidR="00374048" w:rsidRPr="006D021A">
        <w:rPr>
          <w:b/>
          <w:i/>
          <w:color w:val="000000" w:themeColor="text1"/>
        </w:rPr>
        <w:t xml:space="preserve">in order to foster my </w:t>
      </w:r>
      <w:r w:rsidR="00374048">
        <w:rPr>
          <w:b/>
          <w:i/>
          <w:color w:val="000000" w:themeColor="text1"/>
        </w:rPr>
        <w:t>Physical &amp; Sensory Skills</w:t>
      </w:r>
      <w:r w:rsidR="00E01DF1">
        <w:rPr>
          <w:b/>
          <w:i/>
          <w:color w:val="000000" w:themeColor="text1"/>
        </w:rPr>
        <w:t>.</w:t>
      </w:r>
    </w:p>
    <w:sectPr w:rsidR="00D142D0" w:rsidRPr="006749C8" w:rsidSect="00E01D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6B715" w14:textId="77777777" w:rsidR="00A22D08" w:rsidRDefault="00A22D08" w:rsidP="008410DC">
      <w:pPr>
        <w:spacing w:after="0" w:line="240" w:lineRule="auto"/>
      </w:pPr>
      <w:r>
        <w:separator/>
      </w:r>
    </w:p>
  </w:endnote>
  <w:endnote w:type="continuationSeparator" w:id="0">
    <w:p w14:paraId="0577428F" w14:textId="77777777" w:rsidR="00A22D08" w:rsidRDefault="00A22D08" w:rsidP="00841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5554D" w14:textId="77777777" w:rsidR="00374048" w:rsidRDefault="003740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708CD" w14:textId="77777777" w:rsidR="00C9062A" w:rsidRDefault="00C9062A" w:rsidP="00C9062A">
    <w:pPr>
      <w:jc w:val="center"/>
      <w:rPr>
        <w:rFonts w:ascii="Verdana" w:hAnsi="Verdana"/>
        <w:i/>
        <w:sz w:val="18"/>
        <w:szCs w:val="18"/>
      </w:rPr>
    </w:pPr>
  </w:p>
  <w:p w14:paraId="65B26FC7" w14:textId="7D44E92B" w:rsidR="00C9062A" w:rsidRPr="00676A6E" w:rsidRDefault="00C9062A" w:rsidP="00C9062A">
    <w:pPr>
      <w:jc w:val="center"/>
      <w:rPr>
        <w:rFonts w:ascii="Verdana" w:hAnsi="Verdana"/>
        <w:i/>
        <w:sz w:val="18"/>
        <w:szCs w:val="18"/>
      </w:rPr>
    </w:pPr>
    <w:r>
      <w:rPr>
        <w:rFonts w:ascii="Verdana" w:hAnsi="Verdana"/>
        <w:i/>
        <w:sz w:val="18"/>
        <w:szCs w:val="18"/>
      </w:rPr>
      <w:t>Copyright 201</w:t>
    </w:r>
    <w:r w:rsidR="00E01DF1">
      <w:rPr>
        <w:rFonts w:ascii="Verdana" w:hAnsi="Verdana"/>
        <w:i/>
        <w:sz w:val="18"/>
        <w:szCs w:val="18"/>
      </w:rPr>
      <w:t>9</w:t>
    </w:r>
    <w:r w:rsidRPr="00676A6E">
      <w:rPr>
        <w:rFonts w:ascii="Verdana" w:hAnsi="Verdana"/>
        <w:i/>
        <w:sz w:val="18"/>
        <w:szCs w:val="18"/>
      </w:rPr>
      <w:t xml:space="preserve"> – Permission granted for use of materials for educational purposes.</w:t>
    </w:r>
  </w:p>
  <w:p w14:paraId="3D79BC16" w14:textId="77777777" w:rsidR="00C9062A" w:rsidRDefault="00C906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05C7A" w14:textId="77777777" w:rsidR="00374048" w:rsidRDefault="003740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11FCC" w14:textId="77777777" w:rsidR="00A22D08" w:rsidRDefault="00A22D08" w:rsidP="008410DC">
      <w:pPr>
        <w:spacing w:after="0" w:line="240" w:lineRule="auto"/>
      </w:pPr>
      <w:r>
        <w:separator/>
      </w:r>
    </w:p>
  </w:footnote>
  <w:footnote w:type="continuationSeparator" w:id="0">
    <w:p w14:paraId="0E6C222D" w14:textId="77777777" w:rsidR="00A22D08" w:rsidRDefault="00A22D08" w:rsidP="00841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44182" w14:textId="77777777" w:rsidR="00374048" w:rsidRDefault="003740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905D6" w14:textId="40D932B7" w:rsidR="00123FA3" w:rsidRPr="00C9062A" w:rsidRDefault="008410DC" w:rsidP="00C9062A">
    <w:pPr>
      <w:pStyle w:val="Header"/>
      <w:jc w:val="center"/>
      <w:rPr>
        <w:b/>
      </w:rPr>
    </w:pPr>
    <w:r>
      <w:rPr>
        <w:rFonts w:ascii="Gill Sans MT" w:hAnsi="Gill Sans MT" w:cs="Tahoma"/>
        <w:noProof/>
        <w:sz w:val="28"/>
        <w:szCs w:val="28"/>
        <w:lang w:val="en-US"/>
      </w:rPr>
      <w:drawing>
        <wp:inline distT="0" distB="0" distL="0" distR="0" wp14:anchorId="34B4F225" wp14:editId="1CBA55CD">
          <wp:extent cx="1598063" cy="847458"/>
          <wp:effectExtent l="0" t="0" r="2540" b="0"/>
          <wp:docPr id="4" name="Picture 4" descr="SCERTS logo 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CERTS logo 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188" cy="847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841FA1" w14:textId="77777777" w:rsidR="00374048" w:rsidRDefault="00D142D0" w:rsidP="00374048">
    <w:pPr>
      <w:pStyle w:val="Header"/>
      <w:jc w:val="center"/>
      <w:rPr>
        <w:b/>
        <w:color w:val="0070C0"/>
        <w:sz w:val="36"/>
        <w:szCs w:val="36"/>
      </w:rPr>
    </w:pPr>
    <w:r>
      <w:rPr>
        <w:b/>
        <w:color w:val="0070C0"/>
        <w:sz w:val="36"/>
        <w:szCs w:val="36"/>
      </w:rPr>
      <w:t>Language</w:t>
    </w:r>
    <w:r w:rsidR="00123FA3" w:rsidRPr="00592B97">
      <w:rPr>
        <w:b/>
        <w:color w:val="0070C0"/>
        <w:sz w:val="36"/>
        <w:szCs w:val="36"/>
      </w:rPr>
      <w:t xml:space="preserve"> Partner Stage</w:t>
    </w:r>
  </w:p>
  <w:p w14:paraId="1842860B" w14:textId="75CD318C" w:rsidR="00945E42" w:rsidRPr="00123FA3" w:rsidRDefault="00374048" w:rsidP="00374048">
    <w:pPr>
      <w:pStyle w:val="Header"/>
      <w:jc w:val="center"/>
      <w:rPr>
        <w:b/>
        <w:color w:val="0070C0"/>
        <w:sz w:val="36"/>
        <w:szCs w:val="36"/>
      </w:rPr>
    </w:pPr>
    <w:r>
      <w:rPr>
        <w:b/>
        <w:color w:val="0070C0"/>
        <w:sz w:val="36"/>
        <w:szCs w:val="36"/>
      </w:rPr>
      <w:t xml:space="preserve">Sample EHCP </w:t>
    </w:r>
    <w:r w:rsidR="002D55B3">
      <w:rPr>
        <w:b/>
        <w:color w:val="0070C0"/>
        <w:sz w:val="36"/>
        <w:szCs w:val="36"/>
      </w:rPr>
      <w:t>outcomes</w:t>
    </w:r>
  </w:p>
  <w:p w14:paraId="0D76012C" w14:textId="77777777" w:rsidR="00D142D0" w:rsidRPr="00592B97" w:rsidRDefault="00D142D0" w:rsidP="00D142D0">
    <w:pPr>
      <w:pStyle w:val="Header"/>
      <w:jc w:val="center"/>
      <w:rPr>
        <w:b/>
        <w:sz w:val="24"/>
        <w:szCs w:val="24"/>
      </w:rPr>
    </w:pPr>
    <w:r w:rsidRPr="00592B97">
      <w:rPr>
        <w:b/>
        <w:sz w:val="24"/>
        <w:szCs w:val="24"/>
      </w:rPr>
      <w:t xml:space="preserve">I am </w:t>
    </w:r>
    <w:r>
      <w:rPr>
        <w:b/>
        <w:sz w:val="24"/>
        <w:szCs w:val="24"/>
      </w:rPr>
      <w:t>learning to use</w:t>
    </w:r>
    <w:r w:rsidRPr="00592B97">
      <w:rPr>
        <w:b/>
        <w:sz w:val="24"/>
        <w:szCs w:val="24"/>
      </w:rPr>
      <w:t xml:space="preserve"> </w:t>
    </w:r>
    <w:r>
      <w:rPr>
        <w:b/>
        <w:sz w:val="24"/>
        <w:szCs w:val="24"/>
      </w:rPr>
      <w:t>single words and brief phrases</w:t>
    </w:r>
    <w:r w:rsidRPr="00592B97">
      <w:rPr>
        <w:b/>
        <w:sz w:val="24"/>
        <w:szCs w:val="24"/>
      </w:rPr>
      <w:t xml:space="preserve"> to communicate</w:t>
    </w:r>
    <w:r>
      <w:rPr>
        <w:b/>
        <w:sz w:val="24"/>
        <w:szCs w:val="24"/>
      </w:rPr>
      <w:t xml:space="preserve"> with speech, signs or pictures.</w:t>
    </w:r>
  </w:p>
  <w:p w14:paraId="3AEA04DC" w14:textId="168AE24F" w:rsidR="00123FA3" w:rsidRPr="00123FA3" w:rsidRDefault="00D142D0" w:rsidP="00D142D0">
    <w:pPr>
      <w:pStyle w:val="Header"/>
      <w:tabs>
        <w:tab w:val="clear" w:pos="4680"/>
        <w:tab w:val="left" w:pos="9270"/>
      </w:tabs>
      <w:jc w:val="center"/>
      <w:rPr>
        <w:b/>
        <w:sz w:val="24"/>
        <w:szCs w:val="24"/>
      </w:rPr>
    </w:pPr>
    <w:r w:rsidRPr="00592B97">
      <w:rPr>
        <w:b/>
        <w:sz w:val="24"/>
        <w:szCs w:val="24"/>
      </w:rPr>
      <w:t xml:space="preserve">Here are some </w:t>
    </w:r>
    <w:r w:rsidR="00C50630">
      <w:rPr>
        <w:b/>
        <w:sz w:val="24"/>
        <w:szCs w:val="24"/>
      </w:rPr>
      <w:t>o</w:t>
    </w:r>
    <w:r w:rsidR="002D55B3">
      <w:rPr>
        <w:b/>
        <w:sz w:val="24"/>
        <w:szCs w:val="24"/>
      </w:rPr>
      <w:t>utcomes</w:t>
    </w:r>
    <w:r w:rsidRPr="00592B97">
      <w:rPr>
        <w:b/>
        <w:sz w:val="24"/>
        <w:szCs w:val="24"/>
      </w:rPr>
      <w:t xml:space="preserve"> I can achieve and </w:t>
    </w:r>
    <w:r w:rsidR="002D55B3">
      <w:rPr>
        <w:b/>
        <w:sz w:val="24"/>
        <w:szCs w:val="24"/>
      </w:rPr>
      <w:t>provision</w:t>
    </w:r>
    <w:bookmarkStart w:id="0" w:name="_GoBack"/>
    <w:bookmarkEnd w:id="0"/>
    <w:r w:rsidRPr="00592B97">
      <w:rPr>
        <w:b/>
        <w:sz w:val="24"/>
        <w:szCs w:val="24"/>
      </w:rPr>
      <w:t>s I need: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6A8D8" w14:textId="77777777" w:rsidR="00374048" w:rsidRDefault="003740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7014E"/>
    <w:multiLevelType w:val="hybridMultilevel"/>
    <w:tmpl w:val="10A87DBA"/>
    <w:lvl w:ilvl="0" w:tplc="10CE214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1"/>
  <w:activeWritingStyle w:appName="MSWord" w:lang="en-GB" w:vendorID="64" w:dllVersion="4096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CC8"/>
    <w:rsid w:val="000E2333"/>
    <w:rsid w:val="000E6B97"/>
    <w:rsid w:val="00110810"/>
    <w:rsid w:val="00123FA3"/>
    <w:rsid w:val="001273BF"/>
    <w:rsid w:val="001623E8"/>
    <w:rsid w:val="00230B74"/>
    <w:rsid w:val="002814A7"/>
    <w:rsid w:val="002D0351"/>
    <w:rsid w:val="002D507B"/>
    <w:rsid w:val="002D55B3"/>
    <w:rsid w:val="002D5C87"/>
    <w:rsid w:val="002F7900"/>
    <w:rsid w:val="00334A70"/>
    <w:rsid w:val="00336FA5"/>
    <w:rsid w:val="00371649"/>
    <w:rsid w:val="00374048"/>
    <w:rsid w:val="00395286"/>
    <w:rsid w:val="003E3B65"/>
    <w:rsid w:val="003F2BBE"/>
    <w:rsid w:val="00426A29"/>
    <w:rsid w:val="0046435F"/>
    <w:rsid w:val="004D170C"/>
    <w:rsid w:val="00573D5C"/>
    <w:rsid w:val="005C75B0"/>
    <w:rsid w:val="0060171C"/>
    <w:rsid w:val="00605597"/>
    <w:rsid w:val="00615274"/>
    <w:rsid w:val="006749C8"/>
    <w:rsid w:val="00681CC9"/>
    <w:rsid w:val="0069516C"/>
    <w:rsid w:val="006D021A"/>
    <w:rsid w:val="0070172E"/>
    <w:rsid w:val="00710C41"/>
    <w:rsid w:val="00721183"/>
    <w:rsid w:val="007B4FD7"/>
    <w:rsid w:val="008141A5"/>
    <w:rsid w:val="008410DC"/>
    <w:rsid w:val="008B1208"/>
    <w:rsid w:val="008C104D"/>
    <w:rsid w:val="00933F92"/>
    <w:rsid w:val="00945E42"/>
    <w:rsid w:val="00992E81"/>
    <w:rsid w:val="009A64A5"/>
    <w:rsid w:val="009B3E9B"/>
    <w:rsid w:val="009B6F18"/>
    <w:rsid w:val="009C270C"/>
    <w:rsid w:val="00A22D08"/>
    <w:rsid w:val="00A31ACF"/>
    <w:rsid w:val="00AF6420"/>
    <w:rsid w:val="00BC287A"/>
    <w:rsid w:val="00C50630"/>
    <w:rsid w:val="00C61431"/>
    <w:rsid w:val="00C632D7"/>
    <w:rsid w:val="00C9062A"/>
    <w:rsid w:val="00CA0AF7"/>
    <w:rsid w:val="00CD2F16"/>
    <w:rsid w:val="00D01BEB"/>
    <w:rsid w:val="00D142D0"/>
    <w:rsid w:val="00E01DF1"/>
    <w:rsid w:val="00E170C8"/>
    <w:rsid w:val="00E60EF8"/>
    <w:rsid w:val="00F13365"/>
    <w:rsid w:val="00F57502"/>
    <w:rsid w:val="00F7565D"/>
    <w:rsid w:val="00FB6685"/>
    <w:rsid w:val="00FB69D8"/>
    <w:rsid w:val="00FC0CC8"/>
    <w:rsid w:val="00FE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F6E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C0CC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0DC"/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41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0DC"/>
    <w:rPr>
      <w:rFonts w:ascii="Calibri" w:eastAsia="Calibri" w:hAnsi="Calibri" w:cs="Times New Roman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2814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FA3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Rubin</dc:creator>
  <cp:keywords/>
  <dc:description/>
  <cp:lastModifiedBy>Emily Rubin</cp:lastModifiedBy>
  <cp:revision>8</cp:revision>
  <cp:lastPrinted>2018-04-25T22:53:00Z</cp:lastPrinted>
  <dcterms:created xsi:type="dcterms:W3CDTF">2019-04-08T01:50:00Z</dcterms:created>
  <dcterms:modified xsi:type="dcterms:W3CDTF">2020-09-16T20:16:00Z</dcterms:modified>
</cp:coreProperties>
</file>