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1562" w14:textId="36687EAA" w:rsidR="00CE723C" w:rsidRDefault="00CE723C" w:rsidP="00CE723C">
      <w:pPr>
        <w:rPr>
          <w:rFonts w:ascii="Comic Sans MS" w:hAnsi="Comic Sans MS"/>
          <w:b/>
          <w:bCs/>
          <w:lang w:val="en-US"/>
        </w:rPr>
      </w:pPr>
      <w:r w:rsidRPr="002F5E0D">
        <w:rPr>
          <w:rFonts w:ascii="Comic Sans MS" w:hAnsi="Comic Sans MS"/>
          <w:b/>
          <w:bCs/>
          <w:lang w:val="en-US"/>
        </w:rPr>
        <w:t xml:space="preserve">Water Safety Lesson Plan </w:t>
      </w:r>
      <w:r w:rsidR="009A3134">
        <w:rPr>
          <w:rFonts w:ascii="Comic Sans MS" w:hAnsi="Comic Sans MS"/>
          <w:b/>
          <w:bCs/>
          <w:lang w:val="en-US"/>
        </w:rPr>
        <w:t>6</w:t>
      </w:r>
      <w:r w:rsidRPr="002F5E0D"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b/>
          <w:bCs/>
          <w:lang w:val="en-US"/>
        </w:rPr>
        <w:t xml:space="preserve">Throw and Reach Rescues – </w:t>
      </w:r>
      <w:r w:rsidR="00C824DB">
        <w:rPr>
          <w:rFonts w:ascii="Comic Sans MS" w:hAnsi="Comic Sans MS"/>
          <w:b/>
          <w:bCs/>
          <w:lang w:val="en-US"/>
        </w:rPr>
        <w:t>Instructional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CE723C" w14:paraId="694AB70E" w14:textId="77777777" w:rsidTr="002541E1">
        <w:tc>
          <w:tcPr>
            <w:tcW w:w="8075" w:type="dxa"/>
            <w:shd w:val="clear" w:color="auto" w:fill="FFFF00"/>
          </w:tcPr>
          <w:p w14:paraId="10A038C7" w14:textId="77238491" w:rsidR="00CE723C" w:rsidRPr="00E16078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Y5 WATER SAFETY - Lesson </w:t>
            </w:r>
            <w:r w:rsidR="0056757B">
              <w:rPr>
                <w:rFonts w:ascii="Comic Sans MS" w:hAnsi="Comic Sans MS"/>
                <w:b/>
                <w:sz w:val="18"/>
              </w:rPr>
              <w:t>6</w:t>
            </w:r>
            <w:r>
              <w:rPr>
                <w:rFonts w:ascii="Comic Sans MS" w:hAnsi="Comic Sans MS"/>
                <w:b/>
                <w:sz w:val="18"/>
              </w:rPr>
              <w:t xml:space="preserve"> Throw and Reach Rescue</w:t>
            </w:r>
            <w:r w:rsidR="00C824DB">
              <w:rPr>
                <w:rFonts w:ascii="Comic Sans MS" w:hAnsi="Comic Sans MS"/>
                <w:b/>
                <w:sz w:val="18"/>
              </w:rPr>
              <w:t xml:space="preserve"> – Instructional text</w:t>
            </w:r>
          </w:p>
        </w:tc>
        <w:tc>
          <w:tcPr>
            <w:tcW w:w="2381" w:type="dxa"/>
            <w:shd w:val="clear" w:color="auto" w:fill="F69932"/>
          </w:tcPr>
          <w:p w14:paraId="6DAEE316" w14:textId="77777777" w:rsidR="00CE723C" w:rsidRDefault="00CE723C" w:rsidP="002541E1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CE723C" w:rsidRPr="00E16078" w14:paraId="150B9FCB" w14:textId="77777777" w:rsidTr="002541E1">
        <w:tc>
          <w:tcPr>
            <w:tcW w:w="8075" w:type="dxa"/>
            <w:shd w:val="clear" w:color="auto" w:fill="FFFF00"/>
          </w:tcPr>
          <w:p w14:paraId="725D7BDC" w14:textId="4958EC1C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Walt: </w:t>
            </w:r>
            <w:r w:rsidR="0056757B">
              <w:rPr>
                <w:rFonts w:ascii="Comic Sans MS" w:hAnsi="Comic Sans MS"/>
                <w:b/>
                <w:sz w:val="18"/>
              </w:rPr>
              <w:t xml:space="preserve">write instructional text </w:t>
            </w:r>
          </w:p>
          <w:p w14:paraId="4978883C" w14:textId="77777777" w:rsidR="0056757B" w:rsidRDefault="00CE723C" w:rsidP="002541E1">
            <w:pPr>
              <w:tabs>
                <w:tab w:val="left" w:pos="1820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Wilf: </w:t>
            </w:r>
          </w:p>
          <w:p w14:paraId="076596B8" w14:textId="484AC2AB" w:rsidR="00CE723C" w:rsidRDefault="0056757B" w:rsidP="0056757B">
            <w:pPr>
              <w:pStyle w:val="ListParagraph"/>
              <w:numPr>
                <w:ilvl w:val="0"/>
                <w:numId w:val="2"/>
              </w:numPr>
              <w:tabs>
                <w:tab w:val="left" w:pos="1820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Title and subheadings</w:t>
            </w:r>
          </w:p>
          <w:p w14:paraId="2368B49E" w14:textId="137E0D58" w:rsidR="0056757B" w:rsidRDefault="0056757B" w:rsidP="0056757B">
            <w:pPr>
              <w:pStyle w:val="ListParagraph"/>
              <w:numPr>
                <w:ilvl w:val="0"/>
                <w:numId w:val="2"/>
              </w:numPr>
              <w:tabs>
                <w:tab w:val="left" w:pos="1820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List of equipment </w:t>
            </w:r>
          </w:p>
          <w:p w14:paraId="77E9285D" w14:textId="5215A963" w:rsidR="0056757B" w:rsidRDefault="0093287F" w:rsidP="0056757B">
            <w:pPr>
              <w:pStyle w:val="ListParagraph"/>
              <w:numPr>
                <w:ilvl w:val="0"/>
                <w:numId w:val="2"/>
              </w:numPr>
              <w:tabs>
                <w:tab w:val="left" w:pos="1820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Use i</w:t>
            </w:r>
            <w:r w:rsidR="0056757B">
              <w:rPr>
                <w:rFonts w:ascii="Comic Sans MS" w:hAnsi="Comic Sans MS"/>
                <w:b/>
                <w:sz w:val="18"/>
              </w:rPr>
              <w:t>mperative</w:t>
            </w:r>
            <w:r>
              <w:rPr>
                <w:rFonts w:ascii="Comic Sans MS" w:hAnsi="Comic Sans MS"/>
                <w:b/>
                <w:sz w:val="18"/>
              </w:rPr>
              <w:t>s</w:t>
            </w:r>
            <w:r w:rsidR="0056757B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14:paraId="0D58188B" w14:textId="77777777" w:rsidR="0056757B" w:rsidRDefault="0056757B" w:rsidP="0056757B">
            <w:pPr>
              <w:pStyle w:val="ListParagraph"/>
              <w:numPr>
                <w:ilvl w:val="0"/>
                <w:numId w:val="2"/>
              </w:numPr>
              <w:tabs>
                <w:tab w:val="left" w:pos="1820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Formal, impersonal tone</w:t>
            </w:r>
          </w:p>
          <w:p w14:paraId="4D70D4DF" w14:textId="492F0DEB" w:rsidR="00FD1D71" w:rsidRPr="0056757B" w:rsidRDefault="0056757B" w:rsidP="0056757B">
            <w:pPr>
              <w:pStyle w:val="ListParagraph"/>
              <w:numPr>
                <w:ilvl w:val="0"/>
                <w:numId w:val="2"/>
              </w:numPr>
              <w:tabs>
                <w:tab w:val="left" w:pos="1820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Diagrams or illustrations </w:t>
            </w:r>
          </w:p>
        </w:tc>
        <w:tc>
          <w:tcPr>
            <w:tcW w:w="2381" w:type="dxa"/>
            <w:vMerge w:val="restart"/>
            <w:shd w:val="clear" w:color="auto" w:fill="F69932"/>
          </w:tcPr>
          <w:p w14:paraId="7CA349D2" w14:textId="77777777" w:rsidR="00CE723C" w:rsidRDefault="00CE723C" w:rsidP="002541E1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Teaching Points/ Resources</w:t>
            </w:r>
          </w:p>
          <w:p w14:paraId="66F6589E" w14:textId="2AF94D15" w:rsidR="00FD1D71" w:rsidRDefault="00385C63" w:rsidP="00FD1D7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Throw and </w:t>
            </w:r>
            <w:r w:rsidR="00FD1D71">
              <w:rPr>
                <w:rFonts w:ascii="Comic Sans MS" w:hAnsi="Comic Sans MS"/>
                <w:b/>
                <w:sz w:val="18"/>
              </w:rPr>
              <w:t xml:space="preserve">Reach Rescue </w:t>
            </w:r>
            <w:proofErr w:type="spellStart"/>
            <w:r w:rsidR="00FD1D71">
              <w:rPr>
                <w:rFonts w:ascii="Comic Sans MS" w:hAnsi="Comic Sans MS"/>
                <w:b/>
                <w:sz w:val="18"/>
              </w:rPr>
              <w:t>powerpoint</w:t>
            </w:r>
            <w:proofErr w:type="spellEnd"/>
          </w:p>
          <w:p w14:paraId="3773B2B2" w14:textId="0A8FC642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and sheet</w:t>
            </w:r>
          </w:p>
          <w:p w14:paraId="48B579B0" w14:textId="51FFDF23" w:rsidR="002F6FF2" w:rsidRDefault="00792D21" w:rsidP="002541E1">
            <w:hyperlink r:id="rId5" w:history="1">
              <w:r w:rsidR="002F6FF2" w:rsidRPr="002F6FF2">
                <w:rPr>
                  <w:color w:val="0000FF"/>
                  <w:u w:val="single"/>
                </w:rPr>
                <w:t>Longfellow's WHALE Tales Resources | Red Cross</w:t>
              </w:r>
            </w:hyperlink>
          </w:p>
          <w:p w14:paraId="60201735" w14:textId="77777777" w:rsidR="002F6FF2" w:rsidRDefault="002F6FF2" w:rsidP="002541E1">
            <w:pPr>
              <w:rPr>
                <w:rFonts w:ascii="Comic Sans MS" w:hAnsi="Comic Sans MS"/>
                <w:b/>
                <w:sz w:val="18"/>
              </w:rPr>
            </w:pPr>
          </w:p>
          <w:p w14:paraId="5F543BB1" w14:textId="77777777" w:rsidR="00D4127B" w:rsidRDefault="00D4127B" w:rsidP="002541E1">
            <w:pPr>
              <w:rPr>
                <w:rFonts w:ascii="Comic Sans MS" w:hAnsi="Comic Sans MS"/>
                <w:b/>
                <w:sz w:val="18"/>
              </w:rPr>
            </w:pPr>
          </w:p>
          <w:p w14:paraId="6C9B1899" w14:textId="749C1EAB" w:rsidR="00CE723C" w:rsidRPr="00E16078" w:rsidRDefault="00CE723C" w:rsidP="002541E1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CE723C" w:rsidRPr="00E16078" w14:paraId="36F502BF" w14:textId="77777777" w:rsidTr="002541E1">
        <w:tc>
          <w:tcPr>
            <w:tcW w:w="8075" w:type="dxa"/>
            <w:shd w:val="clear" w:color="auto" w:fill="8EAADB" w:themeFill="accent1" w:themeFillTint="99"/>
          </w:tcPr>
          <w:p w14:paraId="79FDEC1C" w14:textId="09B240FF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Introduction – look at Throw Rescue 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. </w:t>
            </w:r>
          </w:p>
          <w:p w14:paraId="1D57E54F" w14:textId="77777777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Key questions:</w:t>
            </w:r>
          </w:p>
          <w:p w14:paraId="5004DA58" w14:textId="77777777" w:rsidR="00CE723C" w:rsidRDefault="00CE723C" w:rsidP="002541E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 w:rsidRPr="002E27E7">
              <w:rPr>
                <w:rFonts w:ascii="Comic Sans MS" w:hAnsi="Comic Sans MS"/>
                <w:b/>
                <w:sz w:val="18"/>
              </w:rPr>
              <w:t>wh</w:t>
            </w:r>
            <w:r>
              <w:rPr>
                <w:rFonts w:ascii="Comic Sans MS" w:hAnsi="Comic Sans MS"/>
                <w:b/>
                <w:sz w:val="18"/>
              </w:rPr>
              <w:t>at do you notice?</w:t>
            </w:r>
          </w:p>
          <w:p w14:paraId="65394938" w14:textId="77777777" w:rsidR="00CE723C" w:rsidRDefault="00CE723C" w:rsidP="002541E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what might not be safe?</w:t>
            </w:r>
          </w:p>
          <w:p w14:paraId="61BACEB8" w14:textId="09316DF6" w:rsidR="00CE723C" w:rsidRDefault="00CE723C" w:rsidP="002541E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what could you do that was different to make it safer? </w:t>
            </w:r>
          </w:p>
          <w:p w14:paraId="56995FD4" w14:textId="61545BC8" w:rsidR="00CE723C" w:rsidRPr="00385C63" w:rsidRDefault="00F1646E" w:rsidP="00385C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What rules should you follow?</w:t>
            </w:r>
          </w:p>
        </w:tc>
        <w:tc>
          <w:tcPr>
            <w:tcW w:w="2381" w:type="dxa"/>
            <w:vMerge/>
            <w:shd w:val="clear" w:color="auto" w:fill="8EAADB" w:themeFill="accent1" w:themeFillTint="99"/>
          </w:tcPr>
          <w:p w14:paraId="54FE32F0" w14:textId="77777777" w:rsidR="00CE723C" w:rsidRPr="00E16078" w:rsidRDefault="00CE723C" w:rsidP="002541E1">
            <w:pPr>
              <w:pStyle w:val="ListParagraph"/>
              <w:rPr>
                <w:rFonts w:ascii="Comic Sans MS" w:hAnsi="Comic Sans MS"/>
                <w:b/>
                <w:sz w:val="18"/>
              </w:rPr>
            </w:pPr>
          </w:p>
        </w:tc>
      </w:tr>
      <w:tr w:rsidR="00CE723C" w:rsidRPr="00E16078" w14:paraId="2D6869DA" w14:textId="77777777" w:rsidTr="002541E1">
        <w:tc>
          <w:tcPr>
            <w:tcW w:w="10456" w:type="dxa"/>
            <w:gridSpan w:val="2"/>
            <w:shd w:val="clear" w:color="auto" w:fill="DDA5DA"/>
          </w:tcPr>
          <w:p w14:paraId="466BB76B" w14:textId="77777777" w:rsidR="00CE723C" w:rsidRPr="00FD1D71" w:rsidRDefault="00CE723C" w:rsidP="00FD1D71">
            <w:pPr>
              <w:rPr>
                <w:rFonts w:ascii="Comic Sans MS" w:hAnsi="Comic Sans MS"/>
                <w:b/>
                <w:sz w:val="18"/>
              </w:rPr>
            </w:pPr>
            <w:r w:rsidRPr="00FD1D71">
              <w:rPr>
                <w:rFonts w:ascii="Comic Sans MS" w:hAnsi="Comic Sans MS"/>
                <w:b/>
                <w:sz w:val="18"/>
              </w:rPr>
              <w:t xml:space="preserve">Development activity - familiarisation </w:t>
            </w:r>
          </w:p>
        </w:tc>
      </w:tr>
      <w:tr w:rsidR="00CE723C" w:rsidRPr="00940366" w14:paraId="1DBA0101" w14:textId="77777777" w:rsidTr="002541E1">
        <w:tc>
          <w:tcPr>
            <w:tcW w:w="8075" w:type="dxa"/>
          </w:tcPr>
          <w:p w14:paraId="19B18BD7" w14:textId="4DB096A3" w:rsidR="00CE723C" w:rsidRPr="00F1646E" w:rsidRDefault="00385C63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Throw and </w:t>
            </w:r>
            <w:r w:rsidR="00FD1D71">
              <w:rPr>
                <w:rFonts w:ascii="Comic Sans MS" w:hAnsi="Comic Sans MS"/>
                <w:b/>
                <w:sz w:val="18"/>
              </w:rPr>
              <w:t xml:space="preserve">Reach Rescue </w:t>
            </w:r>
            <w:proofErr w:type="spellStart"/>
            <w:r w:rsidR="00FD1D71" w:rsidRPr="00832AE9">
              <w:rPr>
                <w:rFonts w:ascii="Comic Sans MS" w:hAnsi="Comic Sans MS"/>
                <w:b/>
                <w:sz w:val="18"/>
              </w:rPr>
              <w:t>powerpoint</w:t>
            </w:r>
            <w:proofErr w:type="spellEnd"/>
            <w:r w:rsidR="00FD1D71">
              <w:rPr>
                <w:rFonts w:ascii="Comic Sans MS" w:hAnsi="Comic Sans MS"/>
                <w:b/>
                <w:sz w:val="18"/>
              </w:rPr>
              <w:t xml:space="preserve">. In pairs </w:t>
            </w:r>
            <w:r w:rsidR="00F1646E">
              <w:rPr>
                <w:rFonts w:ascii="Comic Sans MS" w:hAnsi="Comic Sans MS"/>
                <w:b/>
                <w:sz w:val="18"/>
              </w:rPr>
              <w:t xml:space="preserve">recap </w:t>
            </w:r>
            <w:r w:rsidR="00FD1D71">
              <w:rPr>
                <w:rFonts w:ascii="Comic Sans MS" w:hAnsi="Comic Sans MS"/>
                <w:b/>
                <w:sz w:val="18"/>
              </w:rPr>
              <w:t>suitable objects.</w:t>
            </w:r>
            <w:r w:rsidR="00F1646E">
              <w:rPr>
                <w:rFonts w:ascii="Comic Sans MS" w:hAnsi="Comic Sans MS"/>
                <w:b/>
                <w:sz w:val="18"/>
              </w:rPr>
              <w:t xml:space="preserve"> </w:t>
            </w:r>
            <w:r w:rsidR="00CE723C">
              <w:rPr>
                <w:rFonts w:ascii="Comic Sans MS" w:hAnsi="Comic Sans MS"/>
                <w:b/>
                <w:sz w:val="18"/>
              </w:rPr>
              <w:t xml:space="preserve">Show different everyday items which might be used to throw to someone in the water. Brief discussion.  </w:t>
            </w:r>
          </w:p>
        </w:tc>
        <w:tc>
          <w:tcPr>
            <w:tcW w:w="2381" w:type="dxa"/>
          </w:tcPr>
          <w:p w14:paraId="4B4E810F" w14:textId="77777777" w:rsidR="00CE723C" w:rsidRPr="00940366" w:rsidRDefault="00CE723C" w:rsidP="002541E1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CE723C" w:rsidRPr="00E16078" w14:paraId="4436B557" w14:textId="77777777" w:rsidTr="002541E1">
        <w:tc>
          <w:tcPr>
            <w:tcW w:w="10456" w:type="dxa"/>
            <w:gridSpan w:val="2"/>
            <w:shd w:val="clear" w:color="auto" w:fill="F830CD"/>
          </w:tcPr>
          <w:p w14:paraId="03C55411" w14:textId="6B74665B" w:rsidR="00CE723C" w:rsidRPr="00E16078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Main Activity</w:t>
            </w:r>
          </w:p>
        </w:tc>
      </w:tr>
      <w:tr w:rsidR="00CE723C" w:rsidRPr="001047D6" w14:paraId="4BB83FAB" w14:textId="77777777" w:rsidTr="002541E1">
        <w:tc>
          <w:tcPr>
            <w:tcW w:w="8075" w:type="dxa"/>
          </w:tcPr>
          <w:p w14:paraId="398C1694" w14:textId="170D378F" w:rsidR="00CE723C" w:rsidRPr="00F94500" w:rsidRDefault="00F1646E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Write a set of instructions for someone needing to make a safe rescue. Whale</w:t>
            </w:r>
            <w:r w:rsidR="00385C63">
              <w:rPr>
                <w:rFonts w:ascii="Comic Sans MS" w:hAnsi="Comic Sans MS"/>
                <w:b/>
                <w:sz w:val="18"/>
              </w:rPr>
              <w:t xml:space="preserve"> Tales video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  <w:r w:rsidR="00385C63">
              <w:rPr>
                <w:rFonts w:ascii="Comic Sans MS" w:hAnsi="Comic Sans MS"/>
                <w:b/>
                <w:sz w:val="18"/>
              </w:rPr>
              <w:t>‘</w:t>
            </w:r>
            <w:r>
              <w:rPr>
                <w:rFonts w:ascii="Comic Sans MS" w:hAnsi="Comic Sans MS"/>
                <w:b/>
                <w:sz w:val="18"/>
              </w:rPr>
              <w:t>Swim as a Pair</w:t>
            </w:r>
            <w:r w:rsidR="00385C63">
              <w:rPr>
                <w:rFonts w:ascii="Comic Sans MS" w:hAnsi="Comic Sans MS"/>
                <w:b/>
                <w:sz w:val="18"/>
              </w:rPr>
              <w:t>’</w:t>
            </w:r>
            <w:r>
              <w:rPr>
                <w:rFonts w:ascii="Comic Sans MS" w:hAnsi="Comic Sans MS"/>
                <w:b/>
                <w:sz w:val="18"/>
              </w:rPr>
              <w:t xml:space="preserve">. </w:t>
            </w:r>
          </w:p>
        </w:tc>
        <w:tc>
          <w:tcPr>
            <w:tcW w:w="2381" w:type="dxa"/>
          </w:tcPr>
          <w:p w14:paraId="56E5DF66" w14:textId="19BE20CE" w:rsidR="00CE723C" w:rsidRPr="00CC47D4" w:rsidRDefault="00CE723C" w:rsidP="002541E1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CE723C" w14:paraId="2ADDA910" w14:textId="77777777" w:rsidTr="002541E1">
        <w:tc>
          <w:tcPr>
            <w:tcW w:w="10456" w:type="dxa"/>
            <w:gridSpan w:val="2"/>
            <w:shd w:val="clear" w:color="auto" w:fill="92D050"/>
          </w:tcPr>
          <w:p w14:paraId="766F675F" w14:textId="77777777" w:rsidR="00CE723C" w:rsidRPr="00FD1D71" w:rsidRDefault="00CE723C" w:rsidP="00FD1D71">
            <w:pPr>
              <w:rPr>
                <w:rFonts w:ascii="Comic Sans MS" w:hAnsi="Comic Sans MS"/>
                <w:b/>
                <w:sz w:val="18"/>
              </w:rPr>
            </w:pPr>
            <w:r w:rsidRPr="00FD1D71">
              <w:rPr>
                <w:rFonts w:ascii="Comic Sans MS" w:hAnsi="Comic Sans MS"/>
                <w:b/>
                <w:sz w:val="18"/>
              </w:rPr>
              <w:t xml:space="preserve">Observation task – What can I see? </w:t>
            </w:r>
          </w:p>
        </w:tc>
      </w:tr>
      <w:tr w:rsidR="00DE3992" w:rsidRPr="008B1129" w14:paraId="59ABDECD" w14:textId="77777777" w:rsidTr="002541E1">
        <w:tc>
          <w:tcPr>
            <w:tcW w:w="8075" w:type="dxa"/>
          </w:tcPr>
          <w:p w14:paraId="14ABA6E7" w14:textId="325CA248" w:rsidR="00DE3992" w:rsidRPr="00103715" w:rsidRDefault="00DE3992" w:rsidP="00DE3992">
            <w:pPr>
              <w:rPr>
                <w:rFonts w:ascii="Comic Sans MS" w:hAnsi="Comic Sans MS"/>
                <w:b/>
                <w:sz w:val="18"/>
              </w:rPr>
            </w:pPr>
            <w:r w:rsidRPr="00103715">
              <w:rPr>
                <w:rFonts w:ascii="Comic Sans MS" w:hAnsi="Comic Sans MS"/>
                <w:b/>
                <w:sz w:val="18"/>
              </w:rPr>
              <w:t xml:space="preserve">Have a look at partner’s </w:t>
            </w:r>
            <w:r w:rsidR="00385C63">
              <w:rPr>
                <w:rFonts w:ascii="Comic Sans MS" w:hAnsi="Comic Sans MS"/>
                <w:b/>
                <w:sz w:val="18"/>
              </w:rPr>
              <w:t>instructional text</w:t>
            </w:r>
            <w:r w:rsidRPr="00103715">
              <w:rPr>
                <w:rFonts w:ascii="Comic Sans MS" w:hAnsi="Comic Sans MS"/>
                <w:b/>
                <w:sz w:val="18"/>
              </w:rPr>
              <w:t>.</w:t>
            </w:r>
            <w:r w:rsidR="00385C63">
              <w:rPr>
                <w:rFonts w:ascii="Comic Sans MS" w:hAnsi="Comic Sans MS"/>
                <w:b/>
                <w:sz w:val="18"/>
              </w:rPr>
              <w:t xml:space="preserve"> Have they got all success criteria on champion checklist?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 Is </w:t>
            </w:r>
            <w:r w:rsidR="00385C63">
              <w:rPr>
                <w:rFonts w:ascii="Comic Sans MS" w:hAnsi="Comic Sans MS"/>
                <w:b/>
                <w:sz w:val="18"/>
              </w:rPr>
              <w:t>set of instructions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 same/different to yours? Can you </w:t>
            </w:r>
            <w:r>
              <w:rPr>
                <w:rFonts w:ascii="Comic Sans MS" w:hAnsi="Comic Sans MS"/>
                <w:b/>
                <w:sz w:val="18"/>
              </w:rPr>
              <w:t>understand the instructions and explain to your partner why they</w:t>
            </w:r>
            <w:r w:rsidR="00385C63">
              <w:rPr>
                <w:rFonts w:ascii="Comic Sans MS" w:hAnsi="Comic Sans MS"/>
                <w:b/>
                <w:sz w:val="18"/>
              </w:rPr>
              <w:t xml:space="preserve"> have included these instructions? 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  <w:tc>
          <w:tcPr>
            <w:tcW w:w="2381" w:type="dxa"/>
          </w:tcPr>
          <w:p w14:paraId="26B0944F" w14:textId="77777777" w:rsidR="00DE3992" w:rsidRDefault="00DE3992" w:rsidP="00DE3992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Ask the observer to look out for 2 things:</w:t>
            </w:r>
          </w:p>
          <w:p w14:paraId="5F365C56" w14:textId="77777777" w:rsidR="00DE3992" w:rsidRDefault="00DE3992" w:rsidP="00DE399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How many instructions are there?</w:t>
            </w:r>
          </w:p>
          <w:p w14:paraId="43812D94" w14:textId="77777777" w:rsidR="00DE3992" w:rsidRDefault="00DE3992" w:rsidP="00DE399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Do they have any </w:t>
            </w:r>
            <w:proofErr w:type="gramStart"/>
            <w:r>
              <w:rPr>
                <w:rFonts w:ascii="Comic Sans MS" w:hAnsi="Comic Sans MS"/>
                <w:b/>
                <w:sz w:val="18"/>
              </w:rPr>
              <w:t>instructions  which</w:t>
            </w:r>
            <w:proofErr w:type="gramEnd"/>
            <w:r>
              <w:rPr>
                <w:rFonts w:ascii="Comic Sans MS" w:hAnsi="Comic Sans MS"/>
                <w:b/>
                <w:sz w:val="18"/>
              </w:rPr>
              <w:t xml:space="preserve"> are different to yours? </w:t>
            </w:r>
          </w:p>
          <w:p w14:paraId="66EE291B" w14:textId="4DBE548A" w:rsidR="00DE3992" w:rsidRPr="009D4E78" w:rsidRDefault="00DE3992" w:rsidP="00DE3992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Share some observations. </w:t>
            </w:r>
          </w:p>
        </w:tc>
      </w:tr>
      <w:tr w:rsidR="00CE723C" w14:paraId="622A7BCC" w14:textId="77777777" w:rsidTr="002541E1">
        <w:tc>
          <w:tcPr>
            <w:tcW w:w="10456" w:type="dxa"/>
            <w:gridSpan w:val="2"/>
            <w:shd w:val="clear" w:color="auto" w:fill="00B0F0"/>
          </w:tcPr>
          <w:p w14:paraId="318F5130" w14:textId="77777777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Competition Time </w:t>
            </w:r>
          </w:p>
        </w:tc>
      </w:tr>
      <w:tr w:rsidR="00CE723C" w:rsidRPr="000C0FAC" w14:paraId="6D64C9E6" w14:textId="77777777" w:rsidTr="002541E1">
        <w:tc>
          <w:tcPr>
            <w:tcW w:w="8075" w:type="dxa"/>
          </w:tcPr>
          <w:p w14:paraId="12DC2764" w14:textId="77777777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Which are the safest forms of rescue?</w:t>
            </w:r>
          </w:p>
          <w:p w14:paraId="22DFD87C" w14:textId="77777777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Let go if the rescue is too risky </w:t>
            </w:r>
            <w:proofErr w:type="spellStart"/>
            <w:proofErr w:type="gramStart"/>
            <w:r>
              <w:rPr>
                <w:rFonts w:ascii="Comic Sans MS" w:hAnsi="Comic Sans MS"/>
                <w:b/>
                <w:sz w:val="18"/>
              </w:rPr>
              <w:t>eg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18"/>
              </w:rPr>
              <w:t xml:space="preserve"> casualty too big/panicking and in danger of being pulled in</w:t>
            </w:r>
          </w:p>
          <w:p w14:paraId="0080C685" w14:textId="77777777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When is it best to stay and when to go?</w:t>
            </w:r>
          </w:p>
          <w:p w14:paraId="674C9C01" w14:textId="77777777" w:rsidR="00CE723C" w:rsidRPr="000C0FA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When use each rescue approach?</w:t>
            </w:r>
          </w:p>
        </w:tc>
        <w:tc>
          <w:tcPr>
            <w:tcW w:w="2381" w:type="dxa"/>
          </w:tcPr>
          <w:p w14:paraId="0109BB58" w14:textId="77777777" w:rsidR="00CE723C" w:rsidRPr="000C0FAC" w:rsidRDefault="00CE723C" w:rsidP="002541E1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CE723C" w14:paraId="4B0ED662" w14:textId="77777777" w:rsidTr="002541E1">
        <w:tc>
          <w:tcPr>
            <w:tcW w:w="10456" w:type="dxa"/>
            <w:gridSpan w:val="2"/>
            <w:shd w:val="clear" w:color="auto" w:fill="BDD6EE" w:themeFill="accent5" w:themeFillTint="66"/>
          </w:tcPr>
          <w:p w14:paraId="4EA27FD4" w14:textId="77777777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Plenary</w:t>
            </w:r>
          </w:p>
        </w:tc>
      </w:tr>
      <w:tr w:rsidR="00CE723C" w:rsidRPr="006613FF" w14:paraId="20663299" w14:textId="77777777" w:rsidTr="002541E1">
        <w:tc>
          <w:tcPr>
            <w:tcW w:w="8075" w:type="dxa"/>
            <w:shd w:val="clear" w:color="auto" w:fill="FFFFFF" w:themeFill="background1"/>
          </w:tcPr>
          <w:p w14:paraId="13435CCC" w14:textId="5C6007B5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Feedback on walt/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wilf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– thumbs for </w:t>
            </w:r>
            <w:r w:rsidR="002F6FF2">
              <w:rPr>
                <w:rFonts w:ascii="Comic Sans MS" w:hAnsi="Comic Sans MS"/>
                <w:b/>
                <w:sz w:val="18"/>
              </w:rPr>
              <w:t>self-assessment</w:t>
            </w:r>
            <w:r>
              <w:rPr>
                <w:rFonts w:ascii="Comic Sans MS" w:hAnsi="Comic Sans MS"/>
                <w:b/>
                <w:sz w:val="18"/>
              </w:rPr>
              <w:t xml:space="preserve">. Any questions? </w:t>
            </w:r>
          </w:p>
          <w:p w14:paraId="1A4BC6DE" w14:textId="50AA96F7" w:rsidR="00CE723C" w:rsidRPr="009D4E78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Next week: Look at making an emergency call</w:t>
            </w:r>
          </w:p>
        </w:tc>
        <w:tc>
          <w:tcPr>
            <w:tcW w:w="2381" w:type="dxa"/>
            <w:shd w:val="clear" w:color="auto" w:fill="FFFFFF" w:themeFill="background1"/>
          </w:tcPr>
          <w:p w14:paraId="6818F46F" w14:textId="77777777" w:rsidR="00CE723C" w:rsidRPr="00D171A9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 w:rsidRPr="0029746A">
              <w:rPr>
                <w:rFonts w:ascii="Comic Sans MS" w:hAnsi="Comic Sans MS"/>
                <w:b/>
                <w:sz w:val="18"/>
              </w:rPr>
              <w:t>Recap main points of lesson</w:t>
            </w:r>
          </w:p>
        </w:tc>
      </w:tr>
    </w:tbl>
    <w:p w14:paraId="77590B49" w14:textId="77777777" w:rsidR="002131FF" w:rsidRDefault="00792D21"/>
    <w:sectPr w:rsidR="002131FF" w:rsidSect="00CE7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3D5C"/>
    <w:multiLevelType w:val="multilevel"/>
    <w:tmpl w:val="7E5C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66F45"/>
    <w:multiLevelType w:val="hybridMultilevel"/>
    <w:tmpl w:val="3F5CFFE2"/>
    <w:lvl w:ilvl="0" w:tplc="74A69E9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84060D"/>
    <w:multiLevelType w:val="hybridMultilevel"/>
    <w:tmpl w:val="B886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06D48"/>
    <w:multiLevelType w:val="hybridMultilevel"/>
    <w:tmpl w:val="B6B4B982"/>
    <w:lvl w:ilvl="0" w:tplc="473C45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7985E9E"/>
    <w:multiLevelType w:val="hybridMultilevel"/>
    <w:tmpl w:val="349A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B28A6"/>
    <w:multiLevelType w:val="hybridMultilevel"/>
    <w:tmpl w:val="4FB2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30"/>
    <w:rsid w:val="002F6FF2"/>
    <w:rsid w:val="00385C63"/>
    <w:rsid w:val="0038681D"/>
    <w:rsid w:val="003D715D"/>
    <w:rsid w:val="0046438B"/>
    <w:rsid w:val="0056757B"/>
    <w:rsid w:val="00792D21"/>
    <w:rsid w:val="0093287F"/>
    <w:rsid w:val="009A3134"/>
    <w:rsid w:val="00AC2EF9"/>
    <w:rsid w:val="00B95130"/>
    <w:rsid w:val="00C824DB"/>
    <w:rsid w:val="00CE723C"/>
    <w:rsid w:val="00D4127B"/>
    <w:rsid w:val="00DE3992"/>
    <w:rsid w:val="00DE6C87"/>
    <w:rsid w:val="00E95561"/>
    <w:rsid w:val="00F1646E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BF52"/>
  <w15:chartTrackingRefBased/>
  <w15:docId w15:val="{CEEE3E15-9FB0-4274-81D6-C407CA2E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1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51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4DB"/>
    <w:rPr>
      <w:color w:val="954F72" w:themeColor="followedHyperlink"/>
      <w:u w:val="single"/>
    </w:rPr>
  </w:style>
  <w:style w:type="paragraph" w:customStyle="1" w:styleId="trt0xe">
    <w:name w:val="trt0xe"/>
    <w:basedOn w:val="Normal"/>
    <w:rsid w:val="0056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dcross.org/take-a-class/teach-water-safety/whale-tales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2</cp:revision>
  <dcterms:created xsi:type="dcterms:W3CDTF">2021-09-25T11:03:00Z</dcterms:created>
  <dcterms:modified xsi:type="dcterms:W3CDTF">2021-09-25T11:03:00Z</dcterms:modified>
</cp:coreProperties>
</file>