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E781F" w14:textId="09E52AAC" w:rsidR="00A7377F" w:rsidRDefault="00A7377F" w:rsidP="00A7377F">
      <w:pPr>
        <w:rPr>
          <w:rFonts w:ascii="Comic Sans MS" w:hAnsi="Comic Sans MS"/>
          <w:b/>
          <w:bCs/>
          <w:lang w:val="en-US"/>
        </w:rPr>
      </w:pPr>
      <w:bookmarkStart w:id="0" w:name="_Hlk78708878"/>
      <w:r w:rsidRPr="002F5E0D">
        <w:rPr>
          <w:rFonts w:ascii="Comic Sans MS" w:hAnsi="Comic Sans MS"/>
          <w:b/>
          <w:bCs/>
          <w:lang w:val="en-US"/>
        </w:rPr>
        <w:t xml:space="preserve">Water Safety Lesson Plan </w:t>
      </w:r>
      <w:r w:rsidR="00AE60AB">
        <w:rPr>
          <w:rFonts w:ascii="Comic Sans MS" w:hAnsi="Comic Sans MS"/>
          <w:b/>
          <w:bCs/>
          <w:lang w:val="en-US"/>
        </w:rPr>
        <w:t>4</w:t>
      </w:r>
      <w:r w:rsidRPr="002F5E0D">
        <w:rPr>
          <w:rFonts w:ascii="Comic Sans MS" w:hAnsi="Comic Sans MS"/>
          <w:b/>
          <w:bCs/>
          <w:lang w:val="en-US"/>
        </w:rPr>
        <w:t xml:space="preserve"> </w:t>
      </w:r>
      <w:r w:rsidR="005D0D50">
        <w:rPr>
          <w:rFonts w:ascii="Comic Sans MS" w:hAnsi="Comic Sans MS"/>
          <w:b/>
          <w:bCs/>
          <w:lang w:val="en-US"/>
        </w:rPr>
        <w:t>Shout and Signal</w:t>
      </w:r>
      <w:r w:rsidR="00B6369A">
        <w:rPr>
          <w:rFonts w:ascii="Comic Sans MS" w:hAnsi="Comic Sans MS"/>
          <w:b/>
          <w:bCs/>
          <w:lang w:val="en-US"/>
        </w:rPr>
        <w:t xml:space="preserve"> Rescues</w:t>
      </w:r>
      <w:r w:rsidR="00AE60AB">
        <w:rPr>
          <w:rFonts w:ascii="Comic Sans MS" w:hAnsi="Comic Sans MS"/>
          <w:b/>
          <w:bCs/>
          <w:lang w:val="en-US"/>
        </w:rPr>
        <w:t xml:space="preserve"> </w:t>
      </w:r>
      <w:r w:rsidR="00F4630D">
        <w:rPr>
          <w:rFonts w:ascii="Comic Sans MS" w:hAnsi="Comic Sans MS"/>
          <w:b/>
          <w:bCs/>
          <w:lang w:val="en-US"/>
        </w:rPr>
        <w:t>–</w:t>
      </w:r>
      <w:r w:rsidR="00AE60AB">
        <w:rPr>
          <w:rFonts w:ascii="Comic Sans MS" w:hAnsi="Comic Sans MS"/>
          <w:b/>
          <w:bCs/>
          <w:lang w:val="en-US"/>
        </w:rPr>
        <w:t xml:space="preserve"> </w:t>
      </w:r>
      <w:r w:rsidR="000B2E2C">
        <w:rPr>
          <w:rFonts w:ascii="Comic Sans MS" w:hAnsi="Comic Sans MS"/>
          <w:b/>
          <w:bCs/>
          <w:lang w:val="en-US"/>
        </w:rPr>
        <w:t>Drama/PE Teamwork Practical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381"/>
      </w:tblGrid>
      <w:tr w:rsidR="00A7377F" w:rsidRPr="00E16078" w14:paraId="7E37CD76" w14:textId="77777777" w:rsidTr="00100E93">
        <w:tc>
          <w:tcPr>
            <w:tcW w:w="8075" w:type="dxa"/>
            <w:shd w:val="clear" w:color="auto" w:fill="FFFF00"/>
          </w:tcPr>
          <w:bookmarkEnd w:id="0"/>
          <w:p w14:paraId="12122F42" w14:textId="70774256" w:rsidR="00A7377F" w:rsidRPr="00E16078" w:rsidRDefault="00A7377F" w:rsidP="00100E9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Y5 WATER SAFETY - Lesson </w:t>
            </w:r>
            <w:r w:rsidR="00F431AA">
              <w:rPr>
                <w:rFonts w:ascii="Comic Sans MS" w:hAnsi="Comic Sans MS"/>
                <w:b/>
                <w:sz w:val="18"/>
              </w:rPr>
              <w:t>4</w:t>
            </w:r>
            <w:r>
              <w:rPr>
                <w:rFonts w:ascii="Comic Sans MS" w:hAnsi="Comic Sans MS"/>
                <w:b/>
                <w:sz w:val="18"/>
              </w:rPr>
              <w:t xml:space="preserve"> Shout and Signal</w:t>
            </w:r>
            <w:r w:rsidR="00B6369A">
              <w:rPr>
                <w:rFonts w:ascii="Comic Sans MS" w:hAnsi="Comic Sans MS"/>
                <w:b/>
                <w:sz w:val="18"/>
              </w:rPr>
              <w:t xml:space="preserve"> Rescues</w:t>
            </w:r>
            <w:r w:rsidR="00AE60AB">
              <w:rPr>
                <w:rFonts w:ascii="Comic Sans MS" w:hAnsi="Comic Sans MS"/>
                <w:b/>
                <w:sz w:val="18"/>
              </w:rPr>
              <w:t xml:space="preserve"> </w:t>
            </w:r>
            <w:r w:rsidR="00F4630D">
              <w:rPr>
                <w:rFonts w:ascii="Comic Sans MS" w:hAnsi="Comic Sans MS"/>
                <w:b/>
                <w:sz w:val="18"/>
              </w:rPr>
              <w:t>–</w:t>
            </w:r>
            <w:r w:rsidR="00AE60AB">
              <w:rPr>
                <w:rFonts w:ascii="Comic Sans MS" w:hAnsi="Comic Sans MS"/>
                <w:b/>
                <w:sz w:val="18"/>
              </w:rPr>
              <w:t xml:space="preserve"> Drama</w:t>
            </w:r>
            <w:r w:rsidR="00F4630D">
              <w:rPr>
                <w:rFonts w:ascii="Comic Sans MS" w:hAnsi="Comic Sans MS"/>
                <w:b/>
                <w:sz w:val="18"/>
              </w:rPr>
              <w:t xml:space="preserve"> Practical</w:t>
            </w:r>
          </w:p>
        </w:tc>
        <w:tc>
          <w:tcPr>
            <w:tcW w:w="2381" w:type="dxa"/>
            <w:shd w:val="clear" w:color="auto" w:fill="F69932"/>
          </w:tcPr>
          <w:p w14:paraId="5EABC1D4" w14:textId="77777777" w:rsidR="00A7377F" w:rsidRDefault="00A7377F" w:rsidP="00100E93">
            <w:pPr>
              <w:jc w:val="center"/>
              <w:rPr>
                <w:rFonts w:ascii="Comic Sans MS" w:hAnsi="Comic Sans MS"/>
                <w:b/>
                <w:sz w:val="18"/>
              </w:rPr>
            </w:pPr>
          </w:p>
        </w:tc>
      </w:tr>
      <w:tr w:rsidR="00A7377F" w:rsidRPr="00E16078" w14:paraId="2CF4350B" w14:textId="77777777" w:rsidTr="00100E93">
        <w:tc>
          <w:tcPr>
            <w:tcW w:w="8075" w:type="dxa"/>
            <w:shd w:val="clear" w:color="auto" w:fill="FFFF00"/>
          </w:tcPr>
          <w:p w14:paraId="3DD213D7" w14:textId="4169B375" w:rsidR="00A7377F" w:rsidRDefault="00A7377F" w:rsidP="00100E9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Walt: shout</w:t>
            </w:r>
            <w:r w:rsidR="00736014">
              <w:rPr>
                <w:rFonts w:ascii="Comic Sans MS" w:hAnsi="Comic Sans MS"/>
                <w:b/>
                <w:sz w:val="18"/>
              </w:rPr>
              <w:t xml:space="preserve">, </w:t>
            </w:r>
            <w:r>
              <w:rPr>
                <w:rFonts w:ascii="Comic Sans MS" w:hAnsi="Comic Sans MS"/>
                <w:b/>
                <w:sz w:val="18"/>
              </w:rPr>
              <w:t>signal</w:t>
            </w:r>
            <w:r w:rsidR="00B6369A">
              <w:rPr>
                <w:rFonts w:ascii="Comic Sans MS" w:hAnsi="Comic Sans MS"/>
                <w:b/>
                <w:sz w:val="18"/>
              </w:rPr>
              <w:t xml:space="preserve"> and</w:t>
            </w:r>
            <w:r w:rsidR="00736014">
              <w:rPr>
                <w:rFonts w:ascii="Comic Sans MS" w:hAnsi="Comic Sans MS"/>
                <w:b/>
                <w:sz w:val="18"/>
              </w:rPr>
              <w:t xml:space="preserve"> react</w:t>
            </w:r>
            <w:r>
              <w:rPr>
                <w:rFonts w:ascii="Comic Sans MS" w:hAnsi="Comic Sans MS"/>
                <w:b/>
                <w:sz w:val="18"/>
              </w:rPr>
              <w:t xml:space="preserve"> in an emergency </w:t>
            </w:r>
          </w:p>
          <w:p w14:paraId="3F4FEF34" w14:textId="77777777" w:rsidR="00A7377F" w:rsidRDefault="00A7377F" w:rsidP="00100E9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Wilf: </w:t>
            </w:r>
          </w:p>
          <w:p w14:paraId="78987E65" w14:textId="77777777" w:rsidR="00A7377F" w:rsidRDefault="00A7377F" w:rsidP="00100E9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assertive (bossy) behaviour</w:t>
            </w:r>
          </w:p>
          <w:p w14:paraId="0D35E719" w14:textId="77777777" w:rsidR="00A7377F" w:rsidRDefault="00A7377F" w:rsidP="00100E9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clear instructions with a loud voice</w:t>
            </w:r>
          </w:p>
          <w:p w14:paraId="67EF6E0A" w14:textId="77777777" w:rsidR="00A7377F" w:rsidRDefault="00A7377F" w:rsidP="00100E9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show ways to get casualty’s attention </w:t>
            </w:r>
          </w:p>
          <w:p w14:paraId="761F8588" w14:textId="77777777" w:rsidR="00A7377F" w:rsidRDefault="00A7377F" w:rsidP="00100E9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use </w:t>
            </w:r>
            <w:r w:rsidR="00736014">
              <w:rPr>
                <w:rFonts w:ascii="Comic Sans MS" w:hAnsi="Comic Sans MS"/>
                <w:b/>
                <w:sz w:val="18"/>
              </w:rPr>
              <w:t>non-verbal</w:t>
            </w:r>
            <w:r>
              <w:rPr>
                <w:rFonts w:ascii="Comic Sans MS" w:hAnsi="Comic Sans MS"/>
                <w:b/>
                <w:sz w:val="18"/>
              </w:rPr>
              <w:t xml:space="preserve"> communication to help casualty </w:t>
            </w:r>
          </w:p>
          <w:p w14:paraId="675D6C2B" w14:textId="0ADA4798" w:rsidR="00243755" w:rsidRPr="00977B82" w:rsidRDefault="00243755" w:rsidP="00100E9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carry out an accurate throw rescue </w:t>
            </w:r>
          </w:p>
        </w:tc>
        <w:tc>
          <w:tcPr>
            <w:tcW w:w="2381" w:type="dxa"/>
            <w:vMerge w:val="restart"/>
            <w:shd w:val="clear" w:color="auto" w:fill="F69932"/>
          </w:tcPr>
          <w:p w14:paraId="060B951A" w14:textId="77777777" w:rsidR="00A7377F" w:rsidRDefault="00A7377F" w:rsidP="00100E93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Teaching Points/ Resources</w:t>
            </w:r>
          </w:p>
          <w:p w14:paraId="1C9ADB31" w14:textId="77777777" w:rsidR="005A4885" w:rsidRDefault="00A7377F" w:rsidP="00100E9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C</w:t>
            </w:r>
            <w:r w:rsidR="00883F57">
              <w:rPr>
                <w:rFonts w:ascii="Comic Sans MS" w:hAnsi="Comic Sans MS"/>
                <w:b/>
                <w:sz w:val="18"/>
              </w:rPr>
              <w:t>ones</w:t>
            </w:r>
          </w:p>
          <w:p w14:paraId="7CBE15CE" w14:textId="11E508B1" w:rsidR="00A7377F" w:rsidRDefault="004113F2" w:rsidP="00100E9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Shout and Signal </w:t>
            </w:r>
            <w:r w:rsidR="005A4885">
              <w:rPr>
                <w:rFonts w:ascii="Comic Sans MS" w:hAnsi="Comic Sans MS"/>
                <w:b/>
                <w:sz w:val="18"/>
              </w:rPr>
              <w:t>Pp</w:t>
            </w:r>
            <w:r w:rsidR="00A7377F"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14:paraId="25CDC7CE" w14:textId="77777777" w:rsidR="00A7377F" w:rsidRDefault="00A7377F" w:rsidP="00100E9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Practical assessment sheet</w:t>
            </w:r>
          </w:p>
          <w:p w14:paraId="352BE559" w14:textId="77777777" w:rsidR="00F14A5C" w:rsidRDefault="00F14A5C" w:rsidP="00F14A5C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Role play scripts</w:t>
            </w:r>
          </w:p>
          <w:p w14:paraId="5FB7320D" w14:textId="66CB1C80" w:rsidR="00243755" w:rsidRDefault="00243755" w:rsidP="00100E9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Noodles/sticks</w:t>
            </w:r>
            <w:r w:rsidR="00F931BA">
              <w:rPr>
                <w:rFonts w:ascii="Comic Sans MS" w:hAnsi="Comic Sans MS"/>
                <w:b/>
                <w:sz w:val="18"/>
              </w:rPr>
              <w:t>,</w:t>
            </w:r>
          </w:p>
          <w:p w14:paraId="3735E76C" w14:textId="77777777" w:rsidR="00622FDF" w:rsidRDefault="00622FDF" w:rsidP="00622FDF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Floats, balls, bottles, skipping ropes, long ropes/throw bag + markers or hoops to aim at</w:t>
            </w:r>
          </w:p>
          <w:p w14:paraId="541B0DFB" w14:textId="58395B2A" w:rsidR="005D0D50" w:rsidRPr="00E16078" w:rsidRDefault="005D0D50" w:rsidP="00100E93">
            <w:pPr>
              <w:rPr>
                <w:rFonts w:ascii="Comic Sans MS" w:hAnsi="Comic Sans MS"/>
                <w:b/>
                <w:sz w:val="18"/>
              </w:rPr>
            </w:pPr>
          </w:p>
        </w:tc>
      </w:tr>
      <w:tr w:rsidR="00A7377F" w:rsidRPr="00E16078" w14:paraId="02E439C0" w14:textId="77777777" w:rsidTr="00100E93">
        <w:tc>
          <w:tcPr>
            <w:tcW w:w="8075" w:type="dxa"/>
            <w:shd w:val="clear" w:color="auto" w:fill="8EAADB" w:themeFill="accent1" w:themeFillTint="99"/>
          </w:tcPr>
          <w:p w14:paraId="2FA3BF30" w14:textId="6AE2A117" w:rsidR="00A7377F" w:rsidRDefault="00A7377F" w:rsidP="00100E9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Introduction – recap on work covered </w:t>
            </w:r>
            <w:r w:rsidR="00F431AA">
              <w:rPr>
                <w:rFonts w:ascii="Comic Sans MS" w:hAnsi="Comic Sans MS"/>
                <w:b/>
                <w:sz w:val="18"/>
              </w:rPr>
              <w:t xml:space="preserve">on </w:t>
            </w:r>
            <w:r w:rsidR="00736014">
              <w:rPr>
                <w:rFonts w:ascii="Comic Sans MS" w:hAnsi="Comic Sans MS"/>
                <w:b/>
                <w:sz w:val="18"/>
              </w:rPr>
              <w:t>understanding</w:t>
            </w:r>
            <w:r w:rsidR="00F431AA">
              <w:rPr>
                <w:rFonts w:ascii="Comic Sans MS" w:hAnsi="Comic Sans MS"/>
                <w:b/>
                <w:sz w:val="18"/>
              </w:rPr>
              <w:t xml:space="preserve"> dangers </w:t>
            </w:r>
            <w:r w:rsidR="00F94C4B">
              <w:rPr>
                <w:rFonts w:ascii="Comic Sans MS" w:hAnsi="Comic Sans MS"/>
                <w:b/>
                <w:sz w:val="18"/>
              </w:rPr>
              <w:t xml:space="preserve">in and </w:t>
            </w:r>
            <w:r w:rsidR="00736014">
              <w:rPr>
                <w:rFonts w:ascii="Comic Sans MS" w:hAnsi="Comic Sans MS"/>
                <w:b/>
                <w:sz w:val="18"/>
              </w:rPr>
              <w:t xml:space="preserve">near water </w:t>
            </w:r>
          </w:p>
          <w:p w14:paraId="37EA6643" w14:textId="77777777" w:rsidR="00A7377F" w:rsidRDefault="00A7377F" w:rsidP="00100E9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Key questions:</w:t>
            </w:r>
          </w:p>
          <w:p w14:paraId="3661D94E" w14:textId="4B6D1AAA" w:rsidR="00A7377F" w:rsidRDefault="00A7377F" w:rsidP="00100E9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would you get in the canal to help a friend who has fallen in?</w:t>
            </w:r>
            <w:r w:rsidR="00736014">
              <w:rPr>
                <w:rFonts w:ascii="Comic Sans MS" w:hAnsi="Comic Sans MS"/>
                <w:b/>
                <w:sz w:val="18"/>
              </w:rPr>
              <w:t xml:space="preserve"> (No)</w:t>
            </w:r>
          </w:p>
          <w:p w14:paraId="62DA4B51" w14:textId="27767468" w:rsidR="00A7377F" w:rsidRDefault="00A7377F" w:rsidP="00100E9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even if you were a </w:t>
            </w:r>
            <w:proofErr w:type="gramStart"/>
            <w:r>
              <w:rPr>
                <w:rFonts w:ascii="Comic Sans MS" w:hAnsi="Comic Sans MS"/>
                <w:b/>
                <w:sz w:val="18"/>
              </w:rPr>
              <w:t>really good</w:t>
            </w:r>
            <w:proofErr w:type="gramEnd"/>
            <w:r>
              <w:rPr>
                <w:rFonts w:ascii="Comic Sans MS" w:hAnsi="Comic Sans MS"/>
                <w:b/>
                <w:sz w:val="18"/>
              </w:rPr>
              <w:t xml:space="preserve"> swimmer?</w:t>
            </w:r>
            <w:r w:rsidR="00736014">
              <w:rPr>
                <w:rFonts w:ascii="Comic Sans MS" w:hAnsi="Comic Sans MS"/>
                <w:b/>
                <w:sz w:val="18"/>
              </w:rPr>
              <w:t xml:space="preserve"> (No)</w:t>
            </w:r>
          </w:p>
          <w:p w14:paraId="10A3E6B4" w14:textId="5D3DC3CD" w:rsidR="00736014" w:rsidRDefault="00B6369A" w:rsidP="00100E9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w</w:t>
            </w:r>
            <w:r w:rsidR="00736014">
              <w:rPr>
                <w:rFonts w:ascii="Comic Sans MS" w:hAnsi="Comic Sans MS"/>
                <w:b/>
                <w:sz w:val="18"/>
              </w:rPr>
              <w:t>ould you ever get in the water? (No)</w:t>
            </w:r>
          </w:p>
          <w:p w14:paraId="6B88554A" w14:textId="7EECBC47" w:rsidR="00A7377F" w:rsidRPr="00EC4F7D" w:rsidRDefault="00A7377F" w:rsidP="00100E9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what </w:t>
            </w:r>
            <w:r w:rsidR="00736014">
              <w:rPr>
                <w:rFonts w:ascii="Comic Sans MS" w:hAnsi="Comic Sans MS"/>
                <w:b/>
                <w:sz w:val="18"/>
              </w:rPr>
              <w:t>could you find/use to help with a rescue? (</w:t>
            </w:r>
            <w:proofErr w:type="gramStart"/>
            <w:r w:rsidR="00736014">
              <w:rPr>
                <w:rFonts w:ascii="Comic Sans MS" w:hAnsi="Comic Sans MS"/>
                <w:b/>
                <w:sz w:val="18"/>
              </w:rPr>
              <w:t>objects</w:t>
            </w:r>
            <w:proofErr w:type="gramEnd"/>
            <w:r w:rsidR="00736014">
              <w:rPr>
                <w:rFonts w:ascii="Comic Sans MS" w:hAnsi="Comic Sans MS"/>
                <w:b/>
                <w:sz w:val="18"/>
              </w:rPr>
              <w:t xml:space="preserve"> that float/signs/emergency numbers)</w:t>
            </w:r>
          </w:p>
        </w:tc>
        <w:tc>
          <w:tcPr>
            <w:tcW w:w="2381" w:type="dxa"/>
            <w:vMerge/>
            <w:shd w:val="clear" w:color="auto" w:fill="8EAADB" w:themeFill="accent1" w:themeFillTint="99"/>
          </w:tcPr>
          <w:p w14:paraId="683CE32E" w14:textId="77777777" w:rsidR="00A7377F" w:rsidRPr="00E16078" w:rsidRDefault="00A7377F" w:rsidP="00100E93">
            <w:pPr>
              <w:pStyle w:val="ListParagraph"/>
              <w:rPr>
                <w:rFonts w:ascii="Comic Sans MS" w:hAnsi="Comic Sans MS"/>
                <w:b/>
                <w:sz w:val="18"/>
              </w:rPr>
            </w:pPr>
          </w:p>
        </w:tc>
      </w:tr>
      <w:tr w:rsidR="00A7377F" w:rsidRPr="00E16078" w14:paraId="5BD3B26A" w14:textId="77777777" w:rsidTr="00100E93">
        <w:tc>
          <w:tcPr>
            <w:tcW w:w="10456" w:type="dxa"/>
            <w:gridSpan w:val="2"/>
            <w:shd w:val="clear" w:color="auto" w:fill="DDA5DA"/>
          </w:tcPr>
          <w:p w14:paraId="74F0FAD5" w14:textId="77777777" w:rsidR="00A7377F" w:rsidRPr="00736014" w:rsidRDefault="00A7377F" w:rsidP="00736014">
            <w:pPr>
              <w:rPr>
                <w:rFonts w:ascii="Comic Sans MS" w:hAnsi="Comic Sans MS"/>
                <w:b/>
                <w:sz w:val="18"/>
              </w:rPr>
            </w:pPr>
            <w:r w:rsidRPr="00736014">
              <w:rPr>
                <w:rFonts w:ascii="Comic Sans MS" w:hAnsi="Comic Sans MS"/>
                <w:b/>
                <w:sz w:val="18"/>
              </w:rPr>
              <w:t xml:space="preserve">Development activity - familiarisation </w:t>
            </w:r>
          </w:p>
        </w:tc>
      </w:tr>
      <w:tr w:rsidR="00A7377F" w:rsidRPr="00E16078" w14:paraId="3C5D7D14" w14:textId="77777777" w:rsidTr="00100E93">
        <w:tc>
          <w:tcPr>
            <w:tcW w:w="8075" w:type="dxa"/>
          </w:tcPr>
          <w:p w14:paraId="63708238" w14:textId="481AC8C4" w:rsidR="00A7377F" w:rsidRPr="00B6369A" w:rsidRDefault="00A7377F" w:rsidP="00B6369A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Set scene: walking along side canal. Friend falls in. Demo with one </w:t>
            </w:r>
            <w:r w:rsidR="00057620">
              <w:rPr>
                <w:rFonts w:ascii="Comic Sans MS" w:hAnsi="Comic Sans MS"/>
                <w:b/>
                <w:sz w:val="18"/>
              </w:rPr>
              <w:t>child</w:t>
            </w:r>
            <w:r w:rsidR="00736014">
              <w:rPr>
                <w:rFonts w:ascii="Comic Sans MS" w:hAnsi="Comic Sans MS"/>
                <w:b/>
                <w:sz w:val="18"/>
              </w:rPr>
              <w:t xml:space="preserve">. </w:t>
            </w:r>
            <w:r>
              <w:rPr>
                <w:rFonts w:ascii="Comic Sans MS" w:hAnsi="Comic Sans MS"/>
                <w:b/>
                <w:sz w:val="18"/>
              </w:rPr>
              <w:t xml:space="preserve">Call name. Look at me. Let them know they have been seen and someone is trying to help so they don’t give up. Now I can give the next instruction. What if not looking/panicking – try waving arms, jumping up and down, shouting. Once got attention, need to give instructions. Stay calm. I can help you. Kick your legs. Come towards me. It’s shallower here. I can also </w:t>
            </w:r>
            <w:r w:rsidR="00736014">
              <w:rPr>
                <w:rFonts w:ascii="Comic Sans MS" w:hAnsi="Comic Sans MS"/>
                <w:b/>
                <w:sz w:val="18"/>
              </w:rPr>
              <w:t xml:space="preserve">use </w:t>
            </w:r>
            <w:r w:rsidR="00057620">
              <w:rPr>
                <w:rFonts w:ascii="Comic Sans MS" w:hAnsi="Comic Sans MS"/>
                <w:b/>
                <w:sz w:val="18"/>
              </w:rPr>
              <w:t>non-verbal</w:t>
            </w:r>
            <w:r w:rsidR="00736014">
              <w:rPr>
                <w:rFonts w:ascii="Comic Sans MS" w:hAnsi="Comic Sans MS"/>
                <w:b/>
                <w:sz w:val="18"/>
              </w:rPr>
              <w:t xml:space="preserve"> communication: </w:t>
            </w:r>
            <w:r>
              <w:rPr>
                <w:rFonts w:ascii="Comic Sans MS" w:hAnsi="Comic Sans MS"/>
                <w:b/>
                <w:sz w:val="18"/>
              </w:rPr>
              <w:t xml:space="preserve">thumbs up, show kicking legs using hands.  </w:t>
            </w:r>
          </w:p>
        </w:tc>
        <w:tc>
          <w:tcPr>
            <w:tcW w:w="2381" w:type="dxa"/>
          </w:tcPr>
          <w:p w14:paraId="6E4085E4" w14:textId="77777777" w:rsidR="00A7377F" w:rsidRPr="00940366" w:rsidRDefault="00A7377F" w:rsidP="00100E93">
            <w:pPr>
              <w:pStyle w:val="ListParagraph"/>
              <w:ind w:left="360"/>
              <w:rPr>
                <w:rFonts w:ascii="Comic Sans MS" w:hAnsi="Comic Sans MS"/>
                <w:b/>
                <w:sz w:val="18"/>
              </w:rPr>
            </w:pPr>
          </w:p>
        </w:tc>
      </w:tr>
      <w:tr w:rsidR="00A7377F" w:rsidRPr="00E16078" w14:paraId="79A1817E" w14:textId="77777777" w:rsidTr="00100E93">
        <w:tc>
          <w:tcPr>
            <w:tcW w:w="10456" w:type="dxa"/>
            <w:gridSpan w:val="2"/>
            <w:shd w:val="clear" w:color="auto" w:fill="F830CD"/>
          </w:tcPr>
          <w:p w14:paraId="69944ED7" w14:textId="77777777" w:rsidR="00A7377F" w:rsidRPr="00E16078" w:rsidRDefault="00A7377F" w:rsidP="00100E9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Main Activity</w:t>
            </w:r>
          </w:p>
        </w:tc>
      </w:tr>
      <w:tr w:rsidR="00A7377F" w:rsidRPr="00E16078" w14:paraId="47B1D3FC" w14:textId="77777777" w:rsidTr="00100E93">
        <w:tc>
          <w:tcPr>
            <w:tcW w:w="8075" w:type="dxa"/>
          </w:tcPr>
          <w:p w14:paraId="66A1A93E" w14:textId="77777777" w:rsidR="00622FDF" w:rsidRDefault="00736014" w:rsidP="00622FDF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Pairs + 2 cones. </w:t>
            </w:r>
            <w:r w:rsidR="00A7377F">
              <w:rPr>
                <w:rFonts w:ascii="Comic Sans MS" w:hAnsi="Comic Sans MS"/>
                <w:b/>
                <w:sz w:val="18"/>
              </w:rPr>
              <w:t xml:space="preserve">Place </w:t>
            </w:r>
            <w:r>
              <w:rPr>
                <w:rFonts w:ascii="Comic Sans MS" w:hAnsi="Comic Sans MS"/>
                <w:b/>
                <w:sz w:val="18"/>
              </w:rPr>
              <w:t xml:space="preserve">distance apart </w:t>
            </w:r>
            <w:r w:rsidR="00A7377F">
              <w:rPr>
                <w:rFonts w:ascii="Comic Sans MS" w:hAnsi="Comic Sans MS"/>
                <w:b/>
                <w:sz w:val="18"/>
              </w:rPr>
              <w:t>opp</w:t>
            </w:r>
            <w:r>
              <w:rPr>
                <w:rFonts w:ascii="Comic Sans MS" w:hAnsi="Comic Sans MS"/>
                <w:b/>
                <w:sz w:val="18"/>
              </w:rPr>
              <w:t>osite</w:t>
            </w:r>
            <w:r w:rsidR="00A7377F">
              <w:rPr>
                <w:rFonts w:ascii="Comic Sans MS" w:hAnsi="Comic Sans MS"/>
                <w:b/>
                <w:sz w:val="18"/>
              </w:rPr>
              <w:t xml:space="preserve"> partner. A </w:t>
            </w:r>
            <w:proofErr w:type="gramStart"/>
            <w:r w:rsidR="00A7377F">
              <w:rPr>
                <w:rFonts w:ascii="Comic Sans MS" w:hAnsi="Comic Sans MS"/>
                <w:b/>
                <w:sz w:val="18"/>
              </w:rPr>
              <w:t>sits</w:t>
            </w:r>
            <w:proofErr w:type="gramEnd"/>
            <w:r w:rsidR="00A7377F">
              <w:rPr>
                <w:rFonts w:ascii="Comic Sans MS" w:hAnsi="Comic Sans MS"/>
                <w:b/>
                <w:sz w:val="18"/>
              </w:rPr>
              <w:t xml:space="preserve"> by cone. B shouts name, jumps to get attention</w:t>
            </w:r>
            <w:r>
              <w:rPr>
                <w:rFonts w:ascii="Comic Sans MS" w:hAnsi="Comic Sans MS"/>
                <w:b/>
                <w:sz w:val="18"/>
              </w:rPr>
              <w:t>, give instructions, use non-verbal communication.</w:t>
            </w:r>
            <w:r w:rsidR="00A7377F">
              <w:rPr>
                <w:rFonts w:ascii="Comic Sans MS" w:hAnsi="Comic Sans MS"/>
                <w:b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</w:rPr>
              <w:t xml:space="preserve">Use script to help/look for improvisation. </w:t>
            </w:r>
            <w:r w:rsidR="00A7377F">
              <w:rPr>
                <w:rFonts w:ascii="Comic Sans MS" w:hAnsi="Comic Sans MS"/>
                <w:b/>
                <w:sz w:val="18"/>
              </w:rPr>
              <w:t>Swap.</w:t>
            </w:r>
            <w:r w:rsidR="00622FDF">
              <w:rPr>
                <w:rFonts w:ascii="Comic Sans MS" w:hAnsi="Comic Sans MS"/>
                <w:b/>
                <w:sz w:val="18"/>
              </w:rPr>
              <w:t xml:space="preserve"> </w:t>
            </w:r>
          </w:p>
          <w:p w14:paraId="2AA5E0AD" w14:textId="46BDE07F" w:rsidR="00B6369A" w:rsidRPr="0029746A" w:rsidRDefault="003D4F8C" w:rsidP="00B6369A">
            <w:pPr>
              <w:rPr>
                <w:rFonts w:ascii="Comic Sans MS" w:hAnsi="Comic Sans MS"/>
                <w:b/>
                <w:sz w:val="18"/>
              </w:rPr>
            </w:pPr>
            <w:r w:rsidRPr="00622FDF">
              <w:rPr>
                <w:rFonts w:ascii="Comic Sans MS" w:hAnsi="Comic Sans MS"/>
                <w:b/>
                <w:sz w:val="18"/>
              </w:rPr>
              <w:t xml:space="preserve">Look at throw rescues. </w:t>
            </w:r>
            <w:r w:rsidR="00F931BA">
              <w:rPr>
                <w:rFonts w:ascii="Comic Sans MS" w:hAnsi="Comic Sans MS"/>
                <w:b/>
                <w:sz w:val="18"/>
              </w:rPr>
              <w:t>H</w:t>
            </w:r>
            <w:r w:rsidR="00622FDF" w:rsidRPr="00622FDF">
              <w:rPr>
                <w:rFonts w:ascii="Comic Sans MS" w:hAnsi="Comic Sans MS"/>
                <w:b/>
                <w:sz w:val="18"/>
              </w:rPr>
              <w:t xml:space="preserve">ow can you make the throw more accurate, try different </w:t>
            </w:r>
            <w:proofErr w:type="gramStart"/>
            <w:r w:rsidR="00622FDF" w:rsidRPr="00622FDF">
              <w:rPr>
                <w:rFonts w:ascii="Comic Sans MS" w:hAnsi="Comic Sans MS"/>
                <w:b/>
                <w:sz w:val="18"/>
              </w:rPr>
              <w:t>techniques</w:t>
            </w:r>
            <w:r w:rsidR="00622FDF">
              <w:rPr>
                <w:rFonts w:ascii="Comic Sans MS" w:hAnsi="Comic Sans MS"/>
                <w:b/>
                <w:sz w:val="18"/>
              </w:rPr>
              <w:t>.</w:t>
            </w:r>
            <w:proofErr w:type="gramEnd"/>
            <w:r w:rsidR="00622FDF" w:rsidRPr="00622FDF">
              <w:rPr>
                <w:rFonts w:ascii="Comic Sans MS" w:hAnsi="Comic Sans MS"/>
                <w:b/>
                <w:sz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</w:rPr>
              <w:t>Is water moving? Important to throw upstream of casualty. Accuracy of throws</w:t>
            </w:r>
            <w:r w:rsidR="00883F57">
              <w:rPr>
                <w:rFonts w:ascii="Comic Sans MS" w:hAnsi="Comic Sans MS"/>
                <w:b/>
                <w:sz w:val="18"/>
              </w:rPr>
              <w:t xml:space="preserve">. Discuss useful objects </w:t>
            </w:r>
            <w:proofErr w:type="spellStart"/>
            <w:proofErr w:type="gramStart"/>
            <w:r w:rsidR="00883F57">
              <w:rPr>
                <w:rFonts w:ascii="Comic Sans MS" w:hAnsi="Comic Sans MS"/>
                <w:b/>
                <w:sz w:val="18"/>
              </w:rPr>
              <w:t>eg</w:t>
            </w:r>
            <w:proofErr w:type="spellEnd"/>
            <w:proofErr w:type="gramEnd"/>
            <w:r w:rsidR="00883F57">
              <w:rPr>
                <w:rFonts w:ascii="Comic Sans MS" w:hAnsi="Comic Sans MS"/>
                <w:b/>
                <w:sz w:val="18"/>
              </w:rPr>
              <w:t xml:space="preserve"> maybe a rescue ring nearby</w:t>
            </w:r>
            <w:r w:rsidR="005D0D50">
              <w:rPr>
                <w:rFonts w:ascii="Comic Sans MS" w:hAnsi="Comic Sans MS"/>
                <w:b/>
                <w:sz w:val="18"/>
              </w:rPr>
              <w:t>. It</w:t>
            </w:r>
            <w:r w:rsidR="00057620">
              <w:rPr>
                <w:rFonts w:ascii="Comic Sans MS" w:hAnsi="Comic Sans MS"/>
                <w:b/>
                <w:sz w:val="18"/>
              </w:rPr>
              <w:t xml:space="preserve"> i</w:t>
            </w:r>
            <w:r w:rsidR="005D0D50">
              <w:rPr>
                <w:rFonts w:ascii="Comic Sans MS" w:hAnsi="Comic Sans MS"/>
                <w:b/>
                <w:sz w:val="18"/>
              </w:rPr>
              <w:t xml:space="preserve">s important at this stage that children understand </w:t>
            </w:r>
            <w:r w:rsidR="00B6369A">
              <w:rPr>
                <w:rFonts w:ascii="Comic Sans MS" w:hAnsi="Comic Sans MS"/>
                <w:b/>
                <w:sz w:val="18"/>
              </w:rPr>
              <w:t>that</w:t>
            </w:r>
            <w:r w:rsidR="005D0D50">
              <w:rPr>
                <w:rFonts w:ascii="Comic Sans MS" w:hAnsi="Comic Sans MS"/>
                <w:b/>
                <w:sz w:val="18"/>
              </w:rPr>
              <w:t xml:space="preserve"> a safe self-rescue will be covered later in the SOW</w:t>
            </w:r>
            <w:r w:rsidR="00B6369A">
              <w:rPr>
                <w:rFonts w:ascii="Comic Sans MS" w:hAnsi="Comic Sans MS"/>
                <w:b/>
                <w:sz w:val="18"/>
              </w:rPr>
              <w:t xml:space="preserve"> (lesson 13)</w:t>
            </w:r>
            <w:r w:rsidR="005D0D50">
              <w:rPr>
                <w:rFonts w:ascii="Comic Sans MS" w:hAnsi="Comic Sans MS"/>
                <w:b/>
                <w:sz w:val="18"/>
              </w:rPr>
              <w:t>. Their main role in the above scenario</w:t>
            </w:r>
            <w:r w:rsidR="00B6369A">
              <w:rPr>
                <w:rFonts w:ascii="Comic Sans MS" w:hAnsi="Comic Sans MS"/>
                <w:b/>
                <w:sz w:val="18"/>
              </w:rPr>
              <w:t xml:space="preserve"> </w:t>
            </w:r>
            <w:r w:rsidR="00057620">
              <w:rPr>
                <w:rFonts w:ascii="Comic Sans MS" w:hAnsi="Comic Sans MS"/>
                <w:b/>
                <w:sz w:val="18"/>
              </w:rPr>
              <w:t xml:space="preserve">is </w:t>
            </w:r>
            <w:r w:rsidR="005D0D50">
              <w:rPr>
                <w:rFonts w:ascii="Comic Sans MS" w:hAnsi="Comic Sans MS"/>
                <w:b/>
                <w:sz w:val="18"/>
              </w:rPr>
              <w:t xml:space="preserve">to avoid falling in themselves. </w:t>
            </w:r>
          </w:p>
        </w:tc>
        <w:tc>
          <w:tcPr>
            <w:tcW w:w="2381" w:type="dxa"/>
          </w:tcPr>
          <w:p w14:paraId="38A90857" w14:textId="181E9B52" w:rsidR="00A7377F" w:rsidRPr="004E5AC0" w:rsidRDefault="00A7377F" w:rsidP="00100E93">
            <w:pPr>
              <w:rPr>
                <w:rFonts w:ascii="Comic Sans MS" w:hAnsi="Comic Sans MS"/>
                <w:b/>
                <w:sz w:val="18"/>
              </w:rPr>
            </w:pPr>
            <w:r w:rsidRPr="004E5AC0">
              <w:rPr>
                <w:rFonts w:ascii="Comic Sans MS" w:hAnsi="Comic Sans MS"/>
                <w:b/>
                <w:sz w:val="18"/>
              </w:rPr>
              <w:t>Peer assessment on effectiveness and safety of other</w:t>
            </w:r>
            <w:r w:rsidR="001C7F79">
              <w:rPr>
                <w:rFonts w:ascii="Comic Sans MS" w:hAnsi="Comic Sans MS"/>
                <w:b/>
                <w:sz w:val="18"/>
              </w:rPr>
              <w:t xml:space="preserve"> pairs’</w:t>
            </w:r>
            <w:r w:rsidRPr="004E5AC0">
              <w:rPr>
                <w:rFonts w:ascii="Comic Sans MS" w:hAnsi="Comic Sans MS"/>
                <w:b/>
                <w:sz w:val="18"/>
              </w:rPr>
              <w:t xml:space="preserve"> rescues</w:t>
            </w:r>
          </w:p>
        </w:tc>
      </w:tr>
      <w:tr w:rsidR="00A7377F" w:rsidRPr="00E16078" w14:paraId="03099AEC" w14:textId="77777777" w:rsidTr="00100E93">
        <w:tc>
          <w:tcPr>
            <w:tcW w:w="10456" w:type="dxa"/>
            <w:gridSpan w:val="2"/>
            <w:shd w:val="clear" w:color="auto" w:fill="92D050"/>
          </w:tcPr>
          <w:p w14:paraId="0C1E5759" w14:textId="77777777" w:rsidR="00A7377F" w:rsidRPr="00EC4F7D" w:rsidRDefault="00A7377F" w:rsidP="00100E93">
            <w:pPr>
              <w:rPr>
                <w:rFonts w:ascii="Comic Sans MS" w:hAnsi="Comic Sans MS"/>
                <w:b/>
                <w:sz w:val="18"/>
              </w:rPr>
            </w:pPr>
            <w:r w:rsidRPr="00EC4F7D">
              <w:rPr>
                <w:rFonts w:ascii="Comic Sans MS" w:hAnsi="Comic Sans MS"/>
                <w:b/>
                <w:sz w:val="18"/>
              </w:rPr>
              <w:t xml:space="preserve">Observation task – What can I see? </w:t>
            </w:r>
          </w:p>
        </w:tc>
      </w:tr>
      <w:tr w:rsidR="00A7377F" w:rsidRPr="00E16078" w14:paraId="4D4ED45D" w14:textId="77777777" w:rsidTr="00100E93">
        <w:tc>
          <w:tcPr>
            <w:tcW w:w="8075" w:type="dxa"/>
          </w:tcPr>
          <w:p w14:paraId="2288FBF2" w14:textId="6DE871B6" w:rsidR="00A7377F" w:rsidRPr="00103715" w:rsidRDefault="003D4F8C" w:rsidP="00100E9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Select WAGOLLs. Discuss 2 stars and a wish. </w:t>
            </w:r>
          </w:p>
          <w:p w14:paraId="7C362CD5" w14:textId="77777777" w:rsidR="00A7377F" w:rsidRPr="00103715" w:rsidRDefault="00A7377F" w:rsidP="00100E93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381" w:type="dxa"/>
          </w:tcPr>
          <w:p w14:paraId="4562E7E2" w14:textId="095F398C" w:rsidR="00A7377F" w:rsidRDefault="00A7377F" w:rsidP="00100E9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Ask the observer</w:t>
            </w:r>
            <w:r w:rsidR="003D4F8C">
              <w:rPr>
                <w:rFonts w:ascii="Comic Sans MS" w:hAnsi="Comic Sans MS"/>
                <w:b/>
                <w:sz w:val="18"/>
              </w:rPr>
              <w:t>s</w:t>
            </w:r>
            <w:r>
              <w:rPr>
                <w:rFonts w:ascii="Comic Sans MS" w:hAnsi="Comic Sans MS"/>
                <w:b/>
                <w:sz w:val="18"/>
              </w:rPr>
              <w:t xml:space="preserve"> to </w:t>
            </w:r>
          </w:p>
          <w:p w14:paraId="7E66905B" w14:textId="5DBB3E5C" w:rsidR="00A7377F" w:rsidRDefault="003D4F8C" w:rsidP="00100E9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Create a checklist</w:t>
            </w:r>
          </w:p>
          <w:p w14:paraId="3FBCE94C" w14:textId="7444422A" w:rsidR="00A7377F" w:rsidRPr="007C77C5" w:rsidRDefault="003D4F8C" w:rsidP="00100E9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Try out improved rescue </w:t>
            </w:r>
          </w:p>
        </w:tc>
      </w:tr>
      <w:tr w:rsidR="00A7377F" w:rsidRPr="00E16078" w14:paraId="7D0A7CB8" w14:textId="77777777" w:rsidTr="00100E93">
        <w:tc>
          <w:tcPr>
            <w:tcW w:w="10456" w:type="dxa"/>
            <w:gridSpan w:val="2"/>
            <w:shd w:val="clear" w:color="auto" w:fill="00B0F0"/>
          </w:tcPr>
          <w:p w14:paraId="6435BFC3" w14:textId="77777777" w:rsidR="00A7377F" w:rsidRDefault="00A7377F" w:rsidP="00100E9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Competition Time </w:t>
            </w:r>
          </w:p>
        </w:tc>
      </w:tr>
      <w:tr w:rsidR="00A7377F" w:rsidRPr="00E16078" w14:paraId="4FC0EB0F" w14:textId="77777777" w:rsidTr="00100E93">
        <w:tc>
          <w:tcPr>
            <w:tcW w:w="8075" w:type="dxa"/>
          </w:tcPr>
          <w:p w14:paraId="165F99BB" w14:textId="4F55DAF3" w:rsidR="00A7377F" w:rsidRPr="000C0FAC" w:rsidRDefault="00243755" w:rsidP="00100E9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How many useful objects can they think of to assist a </w:t>
            </w:r>
            <w:proofErr w:type="gramStart"/>
            <w:r>
              <w:rPr>
                <w:rFonts w:ascii="Comic Sans MS" w:hAnsi="Comic Sans MS"/>
                <w:b/>
                <w:sz w:val="18"/>
              </w:rPr>
              <w:t>rescue.</w:t>
            </w:r>
            <w:proofErr w:type="gramEnd"/>
            <w:r>
              <w:rPr>
                <w:rFonts w:ascii="Comic Sans MS" w:hAnsi="Comic Sans MS"/>
                <w:b/>
                <w:sz w:val="18"/>
              </w:rPr>
              <w:t xml:space="preserve"> </w:t>
            </w:r>
          </w:p>
        </w:tc>
        <w:tc>
          <w:tcPr>
            <w:tcW w:w="2381" w:type="dxa"/>
          </w:tcPr>
          <w:p w14:paraId="6C994A36" w14:textId="2BBD7661" w:rsidR="00A7377F" w:rsidRPr="000C0FAC" w:rsidRDefault="00A7377F" w:rsidP="00100E93">
            <w:pPr>
              <w:rPr>
                <w:rFonts w:ascii="Comic Sans MS" w:hAnsi="Comic Sans MS"/>
                <w:b/>
                <w:sz w:val="18"/>
              </w:rPr>
            </w:pPr>
          </w:p>
        </w:tc>
      </w:tr>
      <w:tr w:rsidR="00A7377F" w:rsidRPr="00E16078" w14:paraId="0E4D000A" w14:textId="77777777" w:rsidTr="00100E93">
        <w:tc>
          <w:tcPr>
            <w:tcW w:w="10456" w:type="dxa"/>
            <w:gridSpan w:val="2"/>
            <w:shd w:val="clear" w:color="auto" w:fill="BDD6EE" w:themeFill="accent5" w:themeFillTint="66"/>
          </w:tcPr>
          <w:p w14:paraId="37067897" w14:textId="77777777" w:rsidR="00A7377F" w:rsidRDefault="00A7377F" w:rsidP="00100E9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Plenary</w:t>
            </w:r>
          </w:p>
        </w:tc>
      </w:tr>
      <w:tr w:rsidR="00A7377F" w:rsidRPr="00E16078" w14:paraId="2FF5E817" w14:textId="77777777" w:rsidTr="00100E93">
        <w:tc>
          <w:tcPr>
            <w:tcW w:w="8075" w:type="dxa"/>
            <w:shd w:val="clear" w:color="auto" w:fill="FFFFFF" w:themeFill="background1"/>
          </w:tcPr>
          <w:p w14:paraId="3B07488A" w14:textId="5588E5E0" w:rsidR="00A7377F" w:rsidRDefault="00A7377F" w:rsidP="00100E9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Feedback on walt/</w:t>
            </w:r>
            <w:proofErr w:type="spellStart"/>
            <w:r>
              <w:rPr>
                <w:rFonts w:ascii="Comic Sans MS" w:hAnsi="Comic Sans MS"/>
                <w:b/>
                <w:sz w:val="18"/>
              </w:rPr>
              <w:t>wilf</w:t>
            </w:r>
            <w:proofErr w:type="spellEnd"/>
            <w:r>
              <w:rPr>
                <w:rFonts w:ascii="Comic Sans MS" w:hAnsi="Comic Sans MS"/>
                <w:b/>
                <w:sz w:val="18"/>
              </w:rPr>
              <w:t xml:space="preserve"> – thumbs for </w:t>
            </w:r>
            <w:r w:rsidR="001C7F79">
              <w:rPr>
                <w:rFonts w:ascii="Comic Sans MS" w:hAnsi="Comic Sans MS"/>
                <w:b/>
                <w:sz w:val="18"/>
              </w:rPr>
              <w:t>self-assessment</w:t>
            </w:r>
          </w:p>
          <w:p w14:paraId="2176A5DC" w14:textId="659AACB5" w:rsidR="00A7377F" w:rsidRPr="006613FF" w:rsidRDefault="00A7377F" w:rsidP="00100E93">
            <w:p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Next week</w:t>
            </w:r>
            <w:r w:rsidR="00EA74CF">
              <w:rPr>
                <w:rFonts w:ascii="Comic Sans MS" w:hAnsi="Comic Sans MS"/>
                <w:b/>
                <w:sz w:val="18"/>
              </w:rPr>
              <w:t xml:space="preserve">: Look at </w:t>
            </w:r>
            <w:r w:rsidR="00F94C4B">
              <w:rPr>
                <w:rFonts w:ascii="Comic Sans MS" w:hAnsi="Comic Sans MS"/>
                <w:b/>
                <w:sz w:val="18"/>
              </w:rPr>
              <w:t xml:space="preserve">more </w:t>
            </w:r>
            <w:r w:rsidR="00EA74CF">
              <w:rPr>
                <w:rFonts w:ascii="Comic Sans MS" w:hAnsi="Comic Sans MS"/>
                <w:b/>
                <w:sz w:val="18"/>
              </w:rPr>
              <w:t xml:space="preserve">Throw and Reach rescues. </w:t>
            </w:r>
            <w:r>
              <w:rPr>
                <w:rFonts w:ascii="Comic Sans MS" w:hAnsi="Comic Sans MS"/>
                <w:b/>
                <w:sz w:val="18"/>
              </w:rPr>
              <w:t xml:space="preserve"> </w:t>
            </w:r>
          </w:p>
        </w:tc>
        <w:tc>
          <w:tcPr>
            <w:tcW w:w="2381" w:type="dxa"/>
            <w:shd w:val="clear" w:color="auto" w:fill="FFFFFF" w:themeFill="background1"/>
          </w:tcPr>
          <w:p w14:paraId="3C94B524" w14:textId="77BEF263" w:rsidR="00A7377F" w:rsidRPr="00EA74CF" w:rsidRDefault="00A7377F" w:rsidP="00EA74CF">
            <w:pPr>
              <w:rPr>
                <w:rFonts w:ascii="Comic Sans MS" w:hAnsi="Comic Sans MS"/>
                <w:b/>
                <w:sz w:val="18"/>
              </w:rPr>
            </w:pPr>
            <w:r w:rsidRPr="0029746A">
              <w:rPr>
                <w:rFonts w:ascii="Comic Sans MS" w:hAnsi="Comic Sans MS"/>
                <w:b/>
                <w:sz w:val="18"/>
              </w:rPr>
              <w:t>Recap main points of lesson</w:t>
            </w:r>
          </w:p>
        </w:tc>
      </w:tr>
    </w:tbl>
    <w:p w14:paraId="07D5952C" w14:textId="77777777" w:rsidR="00A7377F" w:rsidRDefault="00A7377F" w:rsidP="00A7377F"/>
    <w:p w14:paraId="46FA7974" w14:textId="77777777" w:rsidR="00A7377F" w:rsidRDefault="00A7377F" w:rsidP="00A7377F">
      <w:pPr>
        <w:rPr>
          <w:rFonts w:ascii="Comic Sans MS" w:hAnsi="Comic Sans MS"/>
          <w:b/>
          <w:bCs/>
          <w:lang w:val="en-US"/>
        </w:rPr>
      </w:pPr>
    </w:p>
    <w:p w14:paraId="42A6806A" w14:textId="77777777" w:rsidR="002131FF" w:rsidRDefault="001C7F79"/>
    <w:sectPr w:rsidR="002131FF" w:rsidSect="00A73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9B7"/>
    <w:multiLevelType w:val="hybridMultilevel"/>
    <w:tmpl w:val="BB24F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4060D"/>
    <w:multiLevelType w:val="hybridMultilevel"/>
    <w:tmpl w:val="BD54B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85E9E"/>
    <w:multiLevelType w:val="hybridMultilevel"/>
    <w:tmpl w:val="349A3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B28A6"/>
    <w:multiLevelType w:val="hybridMultilevel"/>
    <w:tmpl w:val="4FB2D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0E"/>
    <w:rsid w:val="0005190E"/>
    <w:rsid w:val="00052745"/>
    <w:rsid w:val="00057620"/>
    <w:rsid w:val="000B2E2C"/>
    <w:rsid w:val="001C7F79"/>
    <w:rsid w:val="00243755"/>
    <w:rsid w:val="0038681D"/>
    <w:rsid w:val="003D4F8C"/>
    <w:rsid w:val="004113F2"/>
    <w:rsid w:val="0053717D"/>
    <w:rsid w:val="005A4885"/>
    <w:rsid w:val="005D0D50"/>
    <w:rsid w:val="00622FDF"/>
    <w:rsid w:val="00731AD9"/>
    <w:rsid w:val="00736014"/>
    <w:rsid w:val="00883F57"/>
    <w:rsid w:val="00A7377F"/>
    <w:rsid w:val="00A766E6"/>
    <w:rsid w:val="00AE60AB"/>
    <w:rsid w:val="00B6369A"/>
    <w:rsid w:val="00D15DA8"/>
    <w:rsid w:val="00D93CBB"/>
    <w:rsid w:val="00DE144C"/>
    <w:rsid w:val="00E90BBA"/>
    <w:rsid w:val="00E95561"/>
    <w:rsid w:val="00EA74CF"/>
    <w:rsid w:val="00F14A5C"/>
    <w:rsid w:val="00F431AA"/>
    <w:rsid w:val="00F4630D"/>
    <w:rsid w:val="00F931BA"/>
    <w:rsid w:val="00F9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8936"/>
  <w15:chartTrackingRefBased/>
  <w15:docId w15:val="{1D338297-F5D8-4700-B453-F892A7B8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jesearle152@gmail.com</dc:creator>
  <cp:keywords/>
  <dc:description/>
  <cp:lastModifiedBy>jesearle152@gmail.com</cp:lastModifiedBy>
  <cp:revision>12</cp:revision>
  <dcterms:created xsi:type="dcterms:W3CDTF">2021-07-30T10:15:00Z</dcterms:created>
  <dcterms:modified xsi:type="dcterms:W3CDTF">2021-09-25T10:34:00Z</dcterms:modified>
</cp:coreProperties>
</file>