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A9A2" w14:textId="5459ED14" w:rsidR="007E3C47" w:rsidRPr="002F5E0D" w:rsidRDefault="007E3C47" w:rsidP="007E3C47">
      <w:pPr>
        <w:rPr>
          <w:rFonts w:ascii="Comic Sans MS" w:hAnsi="Comic Sans MS"/>
          <w:b/>
          <w:bCs/>
          <w:lang w:val="en-US"/>
        </w:rPr>
      </w:pPr>
      <w:r w:rsidRPr="002F5E0D">
        <w:rPr>
          <w:rFonts w:ascii="Comic Sans MS" w:hAnsi="Comic Sans MS"/>
          <w:b/>
          <w:bCs/>
          <w:lang w:val="en-US"/>
        </w:rPr>
        <w:t xml:space="preserve">Water Safety Lesson Plan </w:t>
      </w:r>
      <w:r>
        <w:rPr>
          <w:rFonts w:ascii="Comic Sans MS" w:hAnsi="Comic Sans MS"/>
          <w:b/>
          <w:bCs/>
          <w:lang w:val="en-US"/>
        </w:rPr>
        <w:t>3</w:t>
      </w:r>
      <w:r w:rsidRPr="002F5E0D">
        <w:rPr>
          <w:rFonts w:ascii="Comic Sans MS" w:hAnsi="Comic Sans MS"/>
          <w:b/>
          <w:bCs/>
          <w:lang w:val="en-US"/>
        </w:rPr>
        <w:t xml:space="preserve"> </w:t>
      </w:r>
      <w:r>
        <w:rPr>
          <w:rFonts w:ascii="Comic Sans MS" w:hAnsi="Comic Sans MS"/>
          <w:b/>
          <w:bCs/>
          <w:lang w:val="en-US"/>
        </w:rPr>
        <w:t xml:space="preserve">Understand the Dangers </w:t>
      </w:r>
      <w:r w:rsidR="00905F2A">
        <w:rPr>
          <w:rFonts w:ascii="Comic Sans MS" w:hAnsi="Comic Sans MS"/>
          <w:b/>
          <w:bCs/>
          <w:lang w:val="en-US"/>
        </w:rPr>
        <w:t>- PSHE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933"/>
        <w:gridCol w:w="2552"/>
      </w:tblGrid>
      <w:tr w:rsidR="006671A9" w:rsidRPr="00E16078" w14:paraId="0CA30916" w14:textId="77777777" w:rsidTr="00F04A28">
        <w:tc>
          <w:tcPr>
            <w:tcW w:w="7933" w:type="dxa"/>
            <w:shd w:val="clear" w:color="auto" w:fill="FFFF00"/>
          </w:tcPr>
          <w:p w14:paraId="69975881" w14:textId="1931443F" w:rsidR="006671A9" w:rsidRPr="00E16078" w:rsidRDefault="006671A9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Y5 WATER SAFETY - Lesson </w:t>
            </w:r>
            <w:r w:rsidR="009B06CF">
              <w:rPr>
                <w:rFonts w:ascii="Comic Sans MS" w:hAnsi="Comic Sans MS"/>
                <w:b/>
                <w:sz w:val="18"/>
              </w:rPr>
              <w:t>3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  <w:r w:rsidR="007E3C47">
              <w:rPr>
                <w:rFonts w:ascii="Comic Sans MS" w:hAnsi="Comic Sans MS"/>
                <w:b/>
                <w:sz w:val="18"/>
              </w:rPr>
              <w:t>Understand</w:t>
            </w:r>
            <w:r>
              <w:rPr>
                <w:rFonts w:ascii="Comic Sans MS" w:hAnsi="Comic Sans MS"/>
                <w:b/>
                <w:sz w:val="18"/>
              </w:rPr>
              <w:t xml:space="preserve"> the Dangers </w:t>
            </w:r>
          </w:p>
        </w:tc>
        <w:tc>
          <w:tcPr>
            <w:tcW w:w="2552" w:type="dxa"/>
            <w:shd w:val="clear" w:color="auto" w:fill="F69932"/>
          </w:tcPr>
          <w:p w14:paraId="6E2B4280" w14:textId="77777777" w:rsidR="006671A9" w:rsidRDefault="006671A9" w:rsidP="000D327D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6671A9" w:rsidRPr="00E16078" w14:paraId="035F9495" w14:textId="77777777" w:rsidTr="00F04A28">
        <w:tc>
          <w:tcPr>
            <w:tcW w:w="7933" w:type="dxa"/>
            <w:shd w:val="clear" w:color="auto" w:fill="FFFF00"/>
          </w:tcPr>
          <w:p w14:paraId="65A049B6" w14:textId="77777777" w:rsidR="006671A9" w:rsidRDefault="006671A9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Walt: understand why we need to learn to swim</w:t>
            </w:r>
          </w:p>
          <w:p w14:paraId="5138B836" w14:textId="77777777" w:rsidR="006671A9" w:rsidRDefault="006671A9" w:rsidP="000D327D">
            <w:pPr>
              <w:tabs>
                <w:tab w:val="left" w:pos="1820"/>
              </w:tabs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Wilf: </w:t>
            </w:r>
            <w:r>
              <w:rPr>
                <w:rFonts w:ascii="Comic Sans MS" w:hAnsi="Comic Sans MS"/>
                <w:b/>
                <w:sz w:val="18"/>
              </w:rPr>
              <w:tab/>
            </w:r>
          </w:p>
          <w:p w14:paraId="07FFDB71" w14:textId="18FF5199" w:rsidR="006671A9" w:rsidRDefault="006671A9" w:rsidP="006671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name different outdoor water </w:t>
            </w:r>
            <w:r w:rsidR="00B2781D">
              <w:rPr>
                <w:rFonts w:ascii="Comic Sans MS" w:hAnsi="Comic Sans MS"/>
                <w:b/>
                <w:sz w:val="18"/>
              </w:rPr>
              <w:t xml:space="preserve">locations </w:t>
            </w:r>
          </w:p>
          <w:p w14:paraId="7D924022" w14:textId="77777777" w:rsidR="006671A9" w:rsidRDefault="006671A9" w:rsidP="006671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describe some dangers near outdoor water</w:t>
            </w:r>
          </w:p>
          <w:p w14:paraId="6EB3607E" w14:textId="77777777" w:rsidR="006671A9" w:rsidRDefault="006671A9" w:rsidP="006671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spot dangers near outdoor water</w:t>
            </w:r>
          </w:p>
          <w:p w14:paraId="7289C39F" w14:textId="77777777" w:rsidR="006671A9" w:rsidRPr="002E27E7" w:rsidRDefault="006671A9" w:rsidP="006671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describe how to avoid dangerous situations</w:t>
            </w:r>
          </w:p>
        </w:tc>
        <w:tc>
          <w:tcPr>
            <w:tcW w:w="2552" w:type="dxa"/>
            <w:vMerge w:val="restart"/>
            <w:shd w:val="clear" w:color="auto" w:fill="F69932"/>
          </w:tcPr>
          <w:p w14:paraId="0DC965B5" w14:textId="1DD8A2D0" w:rsidR="006671A9" w:rsidRDefault="006671A9" w:rsidP="00905F2A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Teaching Points/ Resources</w:t>
            </w:r>
          </w:p>
          <w:p w14:paraId="024F83B6" w14:textId="3EDA2EB7" w:rsidR="006671A9" w:rsidRDefault="00AB4B1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Know the Dangers </w:t>
            </w:r>
            <w:r w:rsidR="006671A9">
              <w:rPr>
                <w:rFonts w:ascii="Comic Sans MS" w:hAnsi="Comic Sans MS"/>
                <w:b/>
                <w:sz w:val="18"/>
              </w:rPr>
              <w:t>P</w:t>
            </w:r>
            <w:r>
              <w:rPr>
                <w:rFonts w:ascii="Comic Sans MS" w:hAnsi="Comic Sans MS"/>
                <w:b/>
                <w:sz w:val="18"/>
              </w:rPr>
              <w:t>p</w:t>
            </w:r>
          </w:p>
          <w:p w14:paraId="21864F88" w14:textId="2645EBA1" w:rsidR="007E3C47" w:rsidRDefault="009B06CF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‘</w:t>
            </w:r>
            <w:r w:rsidR="007E3C47">
              <w:rPr>
                <w:rFonts w:ascii="Comic Sans MS" w:hAnsi="Comic Sans MS"/>
                <w:b/>
                <w:sz w:val="18"/>
              </w:rPr>
              <w:t>Spot the Dangers</w:t>
            </w:r>
            <w:r>
              <w:rPr>
                <w:rFonts w:ascii="Comic Sans MS" w:hAnsi="Comic Sans MS"/>
                <w:b/>
                <w:sz w:val="18"/>
              </w:rPr>
              <w:t>’</w:t>
            </w:r>
            <w:r w:rsidR="007E3C47">
              <w:rPr>
                <w:rFonts w:ascii="Comic Sans MS" w:hAnsi="Comic Sans MS"/>
                <w:b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</w:rPr>
              <w:t>activity</w:t>
            </w:r>
            <w:r w:rsidR="007E3C47">
              <w:rPr>
                <w:rFonts w:ascii="Comic Sans MS" w:hAnsi="Comic Sans MS"/>
                <w:b/>
                <w:sz w:val="18"/>
              </w:rPr>
              <w:t xml:space="preserve"> C</w:t>
            </w:r>
            <w:r>
              <w:rPr>
                <w:rFonts w:ascii="Comic Sans MS" w:hAnsi="Comic Sans MS"/>
                <w:b/>
                <w:sz w:val="18"/>
              </w:rPr>
              <w:t xml:space="preserve"> Swim England</w:t>
            </w:r>
          </w:p>
          <w:p w14:paraId="339FF384" w14:textId="77777777" w:rsidR="006671A9" w:rsidRDefault="006671A9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Water Safety </w:t>
            </w:r>
            <w:r w:rsidR="00AB4B1A">
              <w:rPr>
                <w:rFonts w:ascii="Comic Sans MS" w:hAnsi="Comic Sans MS"/>
                <w:b/>
                <w:sz w:val="18"/>
              </w:rPr>
              <w:t xml:space="preserve">Assessment </w:t>
            </w:r>
            <w:r>
              <w:rPr>
                <w:rFonts w:ascii="Comic Sans MS" w:hAnsi="Comic Sans MS"/>
                <w:b/>
                <w:sz w:val="18"/>
              </w:rPr>
              <w:t>Questionnaire</w:t>
            </w:r>
          </w:p>
          <w:p w14:paraId="76B9BB80" w14:textId="679C0276" w:rsidR="00243E61" w:rsidRDefault="005E0F00" w:rsidP="000D327D">
            <w:pPr>
              <w:rPr>
                <w:sz w:val="16"/>
                <w:szCs w:val="16"/>
                <w:vertAlign w:val="superscript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Whale Tales ‘Look before you L</w:t>
            </w:r>
            <w:r w:rsidRPr="00AF7696">
              <w:rPr>
                <w:rFonts w:ascii="Comic Sans MS" w:hAnsi="Comic Sans MS"/>
                <w:b/>
                <w:sz w:val="18"/>
                <w:szCs w:val="18"/>
              </w:rPr>
              <w:t>eap</w:t>
            </w:r>
            <w:r>
              <w:rPr>
                <w:rFonts w:ascii="Comic Sans MS" w:hAnsi="Comic Sans MS"/>
                <w:b/>
                <w:sz w:val="18"/>
                <w:szCs w:val="18"/>
              </w:rPr>
              <w:t>’</w:t>
            </w:r>
            <w:r w:rsidRPr="00AF7696">
              <w:rPr>
                <w:rFonts w:ascii="Comic Sans MS" w:hAnsi="Comic Sans MS"/>
                <w:b/>
                <w:sz w:val="18"/>
                <w:szCs w:val="18"/>
              </w:rPr>
              <w:t xml:space="preserve"> video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AF7696">
              <w:rPr>
                <w:sz w:val="16"/>
                <w:szCs w:val="16"/>
                <w:vertAlign w:val="superscript"/>
              </w:rPr>
              <w:t xml:space="preserve"> </w:t>
            </w:r>
          </w:p>
          <w:p w14:paraId="2A93CE56" w14:textId="2F360107" w:rsidR="00905F2A" w:rsidRPr="00243E61" w:rsidRDefault="00243E61" w:rsidP="000D327D">
            <w:pPr>
              <w:rPr>
                <w:sz w:val="16"/>
                <w:szCs w:val="16"/>
                <w:vertAlign w:val="superscript"/>
              </w:rPr>
            </w:pPr>
            <w:hyperlink r:id="rId5" w:history="1">
              <w:r w:rsidRPr="005B0BB3">
                <w:rPr>
                  <w:rStyle w:val="Hyperlink"/>
                  <w:sz w:val="16"/>
                  <w:szCs w:val="16"/>
                  <w:vertAlign w:val="superscript"/>
                </w:rPr>
                <w:t>https://www.redcross.org/take</w:t>
              </w:r>
              <w:r w:rsidRPr="005B0BB3">
                <w:rPr>
                  <w:rStyle w:val="Hyperlink"/>
                  <w:sz w:val="16"/>
                  <w:szCs w:val="16"/>
                  <w:vertAlign w:val="superscript"/>
                </w:rPr>
                <w:t>-</w:t>
              </w:r>
              <w:r w:rsidRPr="005B0BB3">
                <w:rPr>
                  <w:rStyle w:val="Hyperlink"/>
                  <w:sz w:val="16"/>
                  <w:szCs w:val="16"/>
                  <w:vertAlign w:val="superscript"/>
                </w:rPr>
                <w:t>a-class/teach-water-safety/whale-tales-resources</w:t>
              </w:r>
            </w:hyperlink>
          </w:p>
        </w:tc>
      </w:tr>
      <w:tr w:rsidR="006671A9" w:rsidRPr="00E16078" w14:paraId="63E43B97" w14:textId="77777777" w:rsidTr="00F04A28">
        <w:tc>
          <w:tcPr>
            <w:tcW w:w="7933" w:type="dxa"/>
            <w:shd w:val="clear" w:color="auto" w:fill="8EAADB" w:themeFill="accent1" w:themeFillTint="99"/>
          </w:tcPr>
          <w:p w14:paraId="221DC594" w14:textId="0A58042C" w:rsidR="006671A9" w:rsidRPr="007E3C47" w:rsidRDefault="006671A9" w:rsidP="007E3C47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Introduction – </w:t>
            </w:r>
            <w:r w:rsidR="007E3C47">
              <w:rPr>
                <w:rFonts w:ascii="Comic Sans MS" w:hAnsi="Comic Sans MS"/>
                <w:b/>
                <w:sz w:val="18"/>
              </w:rPr>
              <w:t>What do we use water for? L</w:t>
            </w:r>
            <w:r>
              <w:rPr>
                <w:rFonts w:ascii="Comic Sans MS" w:hAnsi="Comic Sans MS"/>
                <w:b/>
                <w:sz w:val="18"/>
              </w:rPr>
              <w:t>ots of exciting places to go</w:t>
            </w:r>
            <w:r w:rsidR="007E3C47">
              <w:rPr>
                <w:rFonts w:ascii="Comic Sans MS" w:hAnsi="Comic Sans MS"/>
                <w:b/>
                <w:sz w:val="18"/>
              </w:rPr>
              <w:t xml:space="preserve"> which might involve water. </w:t>
            </w:r>
          </w:p>
        </w:tc>
        <w:tc>
          <w:tcPr>
            <w:tcW w:w="2552" w:type="dxa"/>
            <w:vMerge/>
            <w:shd w:val="clear" w:color="auto" w:fill="8EAADB" w:themeFill="accent1" w:themeFillTint="99"/>
          </w:tcPr>
          <w:p w14:paraId="6B317862" w14:textId="77777777" w:rsidR="006671A9" w:rsidRPr="00E16078" w:rsidRDefault="006671A9" w:rsidP="000D327D">
            <w:pPr>
              <w:pStyle w:val="ListParagraph"/>
              <w:rPr>
                <w:rFonts w:ascii="Comic Sans MS" w:hAnsi="Comic Sans MS"/>
                <w:b/>
                <w:sz w:val="18"/>
              </w:rPr>
            </w:pPr>
          </w:p>
        </w:tc>
      </w:tr>
      <w:tr w:rsidR="006671A9" w:rsidRPr="00E16078" w14:paraId="7F551CF6" w14:textId="77777777" w:rsidTr="00F04A28">
        <w:tc>
          <w:tcPr>
            <w:tcW w:w="10485" w:type="dxa"/>
            <w:gridSpan w:val="2"/>
            <w:shd w:val="clear" w:color="auto" w:fill="DDA5DA"/>
          </w:tcPr>
          <w:p w14:paraId="7EEDAEBA" w14:textId="77777777" w:rsidR="006671A9" w:rsidRPr="00AB4B1A" w:rsidRDefault="006671A9" w:rsidP="00AB4B1A">
            <w:pPr>
              <w:rPr>
                <w:rFonts w:ascii="Comic Sans MS" w:hAnsi="Comic Sans MS"/>
                <w:b/>
                <w:sz w:val="18"/>
              </w:rPr>
            </w:pPr>
            <w:r w:rsidRPr="00AB4B1A">
              <w:rPr>
                <w:rFonts w:ascii="Comic Sans MS" w:hAnsi="Comic Sans MS"/>
                <w:b/>
                <w:sz w:val="18"/>
              </w:rPr>
              <w:t xml:space="preserve">Development activity - familiarisation </w:t>
            </w:r>
          </w:p>
        </w:tc>
      </w:tr>
      <w:tr w:rsidR="006671A9" w:rsidRPr="00E16078" w14:paraId="6A341CBB" w14:textId="77777777" w:rsidTr="00F04A28">
        <w:tc>
          <w:tcPr>
            <w:tcW w:w="7933" w:type="dxa"/>
          </w:tcPr>
          <w:p w14:paraId="6242BDD8" w14:textId="54F834A8" w:rsidR="007E3C47" w:rsidRDefault="007E3C47" w:rsidP="007E3C47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Use ‘Know the Dangers’ pp for different outdoor water features including Darnall and Tinsley canal. </w:t>
            </w:r>
          </w:p>
          <w:p w14:paraId="3579E581" w14:textId="77777777" w:rsidR="007E3C47" w:rsidRDefault="007E3C47" w:rsidP="007E3C47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Key questions:</w:t>
            </w:r>
          </w:p>
          <w:p w14:paraId="20665E22" w14:textId="2F476E93" w:rsidR="007E3C47" w:rsidRDefault="00243E61" w:rsidP="007E3C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</w:t>
            </w:r>
            <w:r w:rsidR="007E3C47">
              <w:rPr>
                <w:rFonts w:ascii="Comic Sans MS" w:hAnsi="Comic Sans MS"/>
                <w:b/>
                <w:sz w:val="18"/>
              </w:rPr>
              <w:t>hy might these p</w:t>
            </w:r>
            <w:r w:rsidR="007E3C47" w:rsidRPr="00041669">
              <w:rPr>
                <w:rFonts w:ascii="Comic Sans MS" w:hAnsi="Comic Sans MS"/>
                <w:b/>
                <w:sz w:val="18"/>
              </w:rPr>
              <w:t xml:space="preserve">laces be dangerous?  </w:t>
            </w:r>
          </w:p>
          <w:p w14:paraId="1235F0C8" w14:textId="6269D49E" w:rsidR="007E3C47" w:rsidRDefault="007E3C47" w:rsidP="007E3C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 w:rsidRPr="00041669">
              <w:rPr>
                <w:rFonts w:ascii="Comic Sans MS" w:hAnsi="Comic Sans MS"/>
                <w:b/>
                <w:sz w:val="18"/>
              </w:rPr>
              <w:t>What</w:t>
            </w:r>
            <w:r>
              <w:rPr>
                <w:rFonts w:ascii="Comic Sans MS" w:hAnsi="Comic Sans MS"/>
                <w:b/>
                <w:sz w:val="18"/>
              </w:rPr>
              <w:t xml:space="preserve"> might</w:t>
            </w:r>
            <w:r w:rsidRPr="00041669">
              <w:rPr>
                <w:rFonts w:ascii="Comic Sans MS" w:hAnsi="Comic Sans MS"/>
                <w:b/>
                <w:sz w:val="18"/>
              </w:rPr>
              <w:t xml:space="preserve"> it </w:t>
            </w:r>
            <w:r>
              <w:rPr>
                <w:rFonts w:ascii="Comic Sans MS" w:hAnsi="Comic Sans MS"/>
                <w:b/>
                <w:sz w:val="18"/>
              </w:rPr>
              <w:t xml:space="preserve">be </w:t>
            </w:r>
            <w:r w:rsidRPr="00041669">
              <w:rPr>
                <w:rFonts w:ascii="Comic Sans MS" w:hAnsi="Comic Sans MS"/>
                <w:b/>
                <w:sz w:val="18"/>
              </w:rPr>
              <w:t xml:space="preserve">like in </w:t>
            </w:r>
            <w:r>
              <w:rPr>
                <w:rFonts w:ascii="Comic Sans MS" w:hAnsi="Comic Sans MS"/>
                <w:b/>
                <w:sz w:val="18"/>
              </w:rPr>
              <w:t>outdoor</w:t>
            </w:r>
            <w:r w:rsidRPr="00041669">
              <w:rPr>
                <w:rFonts w:ascii="Comic Sans MS" w:hAnsi="Comic Sans MS"/>
                <w:b/>
                <w:sz w:val="18"/>
              </w:rPr>
              <w:t xml:space="preserve"> water?</w:t>
            </w:r>
          </w:p>
          <w:p w14:paraId="073EB0A9" w14:textId="62706228" w:rsidR="007E3C47" w:rsidRPr="00243E61" w:rsidRDefault="007E3C47" w:rsidP="007E3C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 w:rsidRPr="00243E61">
              <w:rPr>
                <w:rFonts w:ascii="Comic Sans MS" w:hAnsi="Comic Sans MS"/>
                <w:b/>
                <w:sz w:val="18"/>
              </w:rPr>
              <w:t>How is the water here different to water in a swimming pool</w:t>
            </w:r>
            <w:r w:rsidR="009B06CF" w:rsidRPr="00243E61">
              <w:rPr>
                <w:rFonts w:ascii="Comic Sans MS" w:hAnsi="Comic Sans MS"/>
                <w:b/>
                <w:sz w:val="18"/>
              </w:rPr>
              <w:t>?</w:t>
            </w:r>
          </w:p>
          <w:p w14:paraId="7F451242" w14:textId="7146BE9E" w:rsidR="006671A9" w:rsidRDefault="007E3C47" w:rsidP="007E3C47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Use Pp slide 7 to explain </w:t>
            </w:r>
            <w:r w:rsidR="00243E61">
              <w:rPr>
                <w:rFonts w:ascii="Comic Sans MS" w:hAnsi="Comic Sans MS"/>
                <w:b/>
                <w:sz w:val="18"/>
              </w:rPr>
              <w:t xml:space="preserve">talk </w:t>
            </w:r>
            <w:r w:rsidR="006671A9">
              <w:rPr>
                <w:rFonts w:ascii="Comic Sans MS" w:hAnsi="Comic Sans MS"/>
                <w:b/>
                <w:sz w:val="18"/>
              </w:rPr>
              <w:t xml:space="preserve">partner </w:t>
            </w:r>
            <w:r w:rsidR="00243E61">
              <w:rPr>
                <w:rFonts w:ascii="Comic Sans MS" w:hAnsi="Comic Sans MS"/>
                <w:b/>
                <w:sz w:val="18"/>
              </w:rPr>
              <w:t xml:space="preserve">work </w:t>
            </w:r>
            <w:r>
              <w:rPr>
                <w:rFonts w:ascii="Comic Sans MS" w:hAnsi="Comic Sans MS"/>
                <w:b/>
                <w:sz w:val="18"/>
              </w:rPr>
              <w:t xml:space="preserve">using the </w:t>
            </w:r>
            <w:r w:rsidR="009B06CF">
              <w:rPr>
                <w:rFonts w:ascii="Comic Sans MS" w:hAnsi="Comic Sans MS"/>
                <w:b/>
                <w:sz w:val="18"/>
              </w:rPr>
              <w:t>‘</w:t>
            </w:r>
            <w:r>
              <w:rPr>
                <w:rFonts w:ascii="Comic Sans MS" w:hAnsi="Comic Sans MS"/>
                <w:b/>
                <w:sz w:val="18"/>
              </w:rPr>
              <w:t>Spot the Dangers</w:t>
            </w:r>
            <w:r w:rsidR="009B06CF">
              <w:rPr>
                <w:rFonts w:ascii="Comic Sans MS" w:hAnsi="Comic Sans MS"/>
                <w:b/>
                <w:sz w:val="18"/>
              </w:rPr>
              <w:t>’ activity</w:t>
            </w:r>
            <w:r>
              <w:rPr>
                <w:rFonts w:ascii="Comic Sans MS" w:hAnsi="Comic Sans MS"/>
                <w:b/>
                <w:sz w:val="18"/>
              </w:rPr>
              <w:t xml:space="preserve"> sheet. W</w:t>
            </w:r>
            <w:r w:rsidR="006671A9">
              <w:rPr>
                <w:rFonts w:ascii="Comic Sans MS" w:hAnsi="Comic Sans MS"/>
                <w:b/>
                <w:sz w:val="18"/>
              </w:rPr>
              <w:t xml:space="preserve">here </w:t>
            </w:r>
            <w:r>
              <w:rPr>
                <w:rFonts w:ascii="Comic Sans MS" w:hAnsi="Comic Sans MS"/>
                <w:b/>
                <w:sz w:val="18"/>
              </w:rPr>
              <w:t xml:space="preserve">might </w:t>
            </w:r>
            <w:r w:rsidR="006671A9">
              <w:rPr>
                <w:rFonts w:ascii="Comic Sans MS" w:hAnsi="Comic Sans MS"/>
                <w:b/>
                <w:sz w:val="18"/>
              </w:rPr>
              <w:t xml:space="preserve">the situation be taking place (key vocab: beach, canal, river, lake, harbour, garden), why </w:t>
            </w:r>
            <w:r>
              <w:rPr>
                <w:rFonts w:ascii="Comic Sans MS" w:hAnsi="Comic Sans MS"/>
                <w:b/>
                <w:sz w:val="18"/>
              </w:rPr>
              <w:t xml:space="preserve">is </w:t>
            </w:r>
            <w:r w:rsidR="006671A9">
              <w:rPr>
                <w:rFonts w:ascii="Comic Sans MS" w:hAnsi="Comic Sans MS"/>
                <w:b/>
                <w:sz w:val="18"/>
              </w:rPr>
              <w:t xml:space="preserve">the situation dangerous and how </w:t>
            </w:r>
            <w:r>
              <w:rPr>
                <w:rFonts w:ascii="Comic Sans MS" w:hAnsi="Comic Sans MS"/>
                <w:b/>
                <w:sz w:val="18"/>
              </w:rPr>
              <w:t xml:space="preserve">would </w:t>
            </w:r>
            <w:r w:rsidR="006671A9">
              <w:rPr>
                <w:rFonts w:ascii="Comic Sans MS" w:hAnsi="Comic Sans MS"/>
                <w:b/>
                <w:sz w:val="18"/>
              </w:rPr>
              <w:t>we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  <w:r w:rsidR="006671A9">
              <w:rPr>
                <w:rFonts w:ascii="Comic Sans MS" w:hAnsi="Comic Sans MS"/>
                <w:b/>
                <w:sz w:val="18"/>
              </w:rPr>
              <w:t>avoid this happening</w:t>
            </w:r>
            <w:r w:rsidR="009B06CF">
              <w:rPr>
                <w:rFonts w:ascii="Comic Sans MS" w:hAnsi="Comic Sans MS"/>
                <w:b/>
                <w:sz w:val="18"/>
              </w:rPr>
              <w:t>?</w:t>
            </w:r>
            <w:r w:rsidR="006671A9"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14:paraId="17DA68C9" w14:textId="77777777" w:rsidR="006671A9" w:rsidRPr="00B13F3B" w:rsidRDefault="006671A9" w:rsidP="000D327D">
            <w:pPr>
              <w:rPr>
                <w:rFonts w:ascii="Comic Sans MS" w:hAnsi="Comic Sans MS"/>
                <w:b/>
                <w:sz w:val="4"/>
              </w:rPr>
            </w:pPr>
          </w:p>
        </w:tc>
        <w:tc>
          <w:tcPr>
            <w:tcW w:w="2552" w:type="dxa"/>
          </w:tcPr>
          <w:p w14:paraId="30F2B5C5" w14:textId="77777777" w:rsidR="006671A9" w:rsidRPr="00940366" w:rsidRDefault="006671A9" w:rsidP="000D327D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6671A9" w:rsidRPr="00E16078" w14:paraId="4ECC81E3" w14:textId="77777777" w:rsidTr="00F04A28">
        <w:tc>
          <w:tcPr>
            <w:tcW w:w="10485" w:type="dxa"/>
            <w:gridSpan w:val="2"/>
            <w:shd w:val="clear" w:color="auto" w:fill="F830CD"/>
          </w:tcPr>
          <w:p w14:paraId="6C3F2DCA" w14:textId="77777777" w:rsidR="006671A9" w:rsidRPr="00E16078" w:rsidRDefault="006671A9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Main Activity </w:t>
            </w:r>
          </w:p>
        </w:tc>
      </w:tr>
      <w:tr w:rsidR="006671A9" w:rsidRPr="00E16078" w14:paraId="0A8786E0" w14:textId="77777777" w:rsidTr="00F04A28">
        <w:tc>
          <w:tcPr>
            <w:tcW w:w="7933" w:type="dxa"/>
          </w:tcPr>
          <w:p w14:paraId="169FC3B3" w14:textId="05B59DB4" w:rsidR="006671A9" w:rsidRPr="000A62D4" w:rsidRDefault="007E3C47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Pairs annotate </w:t>
            </w:r>
            <w:r w:rsidR="00243E61">
              <w:rPr>
                <w:rFonts w:ascii="Comic Sans MS" w:hAnsi="Comic Sans MS"/>
                <w:b/>
                <w:sz w:val="18"/>
              </w:rPr>
              <w:t>sheet</w:t>
            </w:r>
            <w:r>
              <w:rPr>
                <w:rFonts w:ascii="Comic Sans MS" w:hAnsi="Comic Sans MS"/>
                <w:b/>
                <w:sz w:val="18"/>
              </w:rPr>
              <w:t xml:space="preserve"> with the above information. </w:t>
            </w:r>
            <w:r w:rsidR="00905F2A">
              <w:rPr>
                <w:rFonts w:ascii="Comic Sans MS" w:hAnsi="Comic Sans MS"/>
                <w:b/>
                <w:sz w:val="18"/>
              </w:rPr>
              <w:t>Watch Whale Tales video ‘Look Before You Leap’ to create discussion about open outdoor water.</w:t>
            </w:r>
          </w:p>
        </w:tc>
        <w:tc>
          <w:tcPr>
            <w:tcW w:w="2552" w:type="dxa"/>
          </w:tcPr>
          <w:p w14:paraId="0A236287" w14:textId="77777777" w:rsidR="006671A9" w:rsidRPr="001047D6" w:rsidRDefault="006671A9" w:rsidP="000D327D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6671A9" w:rsidRPr="00E16078" w14:paraId="2436D4B5" w14:textId="77777777" w:rsidTr="00F04A28">
        <w:tc>
          <w:tcPr>
            <w:tcW w:w="10485" w:type="dxa"/>
            <w:gridSpan w:val="2"/>
            <w:shd w:val="clear" w:color="auto" w:fill="92D050"/>
          </w:tcPr>
          <w:p w14:paraId="0C4DEAD6" w14:textId="77777777" w:rsidR="006671A9" w:rsidRPr="007E3C47" w:rsidRDefault="006671A9" w:rsidP="007E3C47">
            <w:pPr>
              <w:rPr>
                <w:rFonts w:ascii="Comic Sans MS" w:hAnsi="Comic Sans MS"/>
                <w:b/>
                <w:sz w:val="18"/>
              </w:rPr>
            </w:pPr>
            <w:r w:rsidRPr="007E3C47">
              <w:rPr>
                <w:rFonts w:ascii="Comic Sans MS" w:hAnsi="Comic Sans MS"/>
                <w:b/>
                <w:sz w:val="18"/>
              </w:rPr>
              <w:t xml:space="preserve">Observation task – What can I see? </w:t>
            </w:r>
          </w:p>
        </w:tc>
      </w:tr>
      <w:tr w:rsidR="006671A9" w:rsidRPr="00E16078" w14:paraId="61BBF863" w14:textId="77777777" w:rsidTr="00F04A28">
        <w:tc>
          <w:tcPr>
            <w:tcW w:w="7933" w:type="dxa"/>
          </w:tcPr>
          <w:p w14:paraId="668AE9BC" w14:textId="014D4C17" w:rsidR="006671A9" w:rsidRPr="00103715" w:rsidRDefault="006671A9" w:rsidP="000D327D">
            <w:pPr>
              <w:rPr>
                <w:rFonts w:ascii="Comic Sans MS" w:hAnsi="Comic Sans MS"/>
                <w:b/>
                <w:sz w:val="18"/>
              </w:rPr>
            </w:pPr>
            <w:r w:rsidRPr="00103715">
              <w:rPr>
                <w:rFonts w:ascii="Comic Sans MS" w:hAnsi="Comic Sans MS"/>
                <w:b/>
                <w:sz w:val="18"/>
              </w:rPr>
              <w:t xml:space="preserve">Have a look at </w:t>
            </w:r>
            <w:r w:rsidR="007E3C47">
              <w:rPr>
                <w:rFonts w:ascii="Comic Sans MS" w:hAnsi="Comic Sans MS"/>
                <w:b/>
                <w:sz w:val="18"/>
              </w:rPr>
              <w:t xml:space="preserve">another pair’s </w:t>
            </w:r>
            <w:r w:rsidRPr="00103715">
              <w:rPr>
                <w:rFonts w:ascii="Comic Sans MS" w:hAnsi="Comic Sans MS"/>
                <w:b/>
                <w:sz w:val="18"/>
              </w:rPr>
              <w:t xml:space="preserve">sheet. Is it the same/different to yours? Can you </w:t>
            </w:r>
            <w:r>
              <w:rPr>
                <w:rFonts w:ascii="Comic Sans MS" w:hAnsi="Comic Sans MS"/>
                <w:b/>
                <w:sz w:val="18"/>
              </w:rPr>
              <w:t xml:space="preserve">see anything you have missed? Have a discussion. </w:t>
            </w:r>
            <w:r w:rsidR="007E3C47">
              <w:rPr>
                <w:rFonts w:ascii="Comic Sans MS" w:hAnsi="Comic Sans MS"/>
                <w:b/>
                <w:sz w:val="18"/>
              </w:rPr>
              <w:t>Answer sheet available.</w:t>
            </w:r>
          </w:p>
        </w:tc>
        <w:tc>
          <w:tcPr>
            <w:tcW w:w="2552" w:type="dxa"/>
          </w:tcPr>
          <w:p w14:paraId="7A35C429" w14:textId="77777777" w:rsidR="006671A9" w:rsidRDefault="006671A9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Ask the observer to look out for 2 things:</w:t>
            </w:r>
          </w:p>
          <w:p w14:paraId="7BB34430" w14:textId="77777777" w:rsidR="006671A9" w:rsidRDefault="006671A9" w:rsidP="006671A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Are your sheets the same?</w:t>
            </w:r>
          </w:p>
          <w:p w14:paraId="274BE9D6" w14:textId="77777777" w:rsidR="006671A9" w:rsidRDefault="006671A9" w:rsidP="006671A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Have either of you missed anything?</w:t>
            </w:r>
          </w:p>
          <w:p w14:paraId="26568F16" w14:textId="77777777" w:rsidR="006671A9" w:rsidRPr="008B1129" w:rsidRDefault="006671A9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Share some observations. </w:t>
            </w:r>
          </w:p>
        </w:tc>
      </w:tr>
      <w:tr w:rsidR="006671A9" w:rsidRPr="00E16078" w14:paraId="1BAB3275" w14:textId="77777777" w:rsidTr="00F04A28">
        <w:tc>
          <w:tcPr>
            <w:tcW w:w="10485" w:type="dxa"/>
            <w:gridSpan w:val="2"/>
            <w:shd w:val="clear" w:color="auto" w:fill="00B0F0"/>
          </w:tcPr>
          <w:p w14:paraId="0334CD0E" w14:textId="77777777" w:rsidR="006671A9" w:rsidRDefault="006671A9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Competition Time </w:t>
            </w:r>
          </w:p>
        </w:tc>
      </w:tr>
      <w:tr w:rsidR="006671A9" w:rsidRPr="00E16078" w14:paraId="7EFCAC00" w14:textId="77777777" w:rsidTr="00F04A28">
        <w:tc>
          <w:tcPr>
            <w:tcW w:w="7933" w:type="dxa"/>
          </w:tcPr>
          <w:p w14:paraId="11BB77F8" w14:textId="77777777" w:rsidR="006671A9" w:rsidRPr="000C0FAC" w:rsidRDefault="006671A9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Who has found the most dangers? </w:t>
            </w:r>
          </w:p>
        </w:tc>
        <w:tc>
          <w:tcPr>
            <w:tcW w:w="2552" w:type="dxa"/>
          </w:tcPr>
          <w:p w14:paraId="5FF617D2" w14:textId="77777777" w:rsidR="006671A9" w:rsidRPr="000C0FAC" w:rsidRDefault="006671A9" w:rsidP="000D327D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6671A9" w:rsidRPr="00E16078" w14:paraId="7088A47F" w14:textId="77777777" w:rsidTr="00F04A28">
        <w:tc>
          <w:tcPr>
            <w:tcW w:w="10485" w:type="dxa"/>
            <w:gridSpan w:val="2"/>
            <w:shd w:val="clear" w:color="auto" w:fill="BDD6EE" w:themeFill="accent5" w:themeFillTint="66"/>
          </w:tcPr>
          <w:p w14:paraId="3E5F7E9A" w14:textId="77777777" w:rsidR="006671A9" w:rsidRDefault="006671A9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Plenary</w:t>
            </w:r>
          </w:p>
        </w:tc>
      </w:tr>
      <w:tr w:rsidR="006671A9" w:rsidRPr="00E16078" w14:paraId="4F2E9CE7" w14:textId="77777777" w:rsidTr="00F04A28">
        <w:tc>
          <w:tcPr>
            <w:tcW w:w="7933" w:type="dxa"/>
            <w:shd w:val="clear" w:color="auto" w:fill="FFFFFF" w:themeFill="background1"/>
          </w:tcPr>
          <w:p w14:paraId="451B9213" w14:textId="10B4CAE9" w:rsidR="006671A9" w:rsidRPr="006613FF" w:rsidRDefault="006671A9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Feedback on walt/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wilf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– thumbs for </w:t>
            </w:r>
            <w:r w:rsidR="00243E61">
              <w:rPr>
                <w:rFonts w:ascii="Comic Sans MS" w:hAnsi="Comic Sans MS"/>
                <w:b/>
                <w:sz w:val="18"/>
              </w:rPr>
              <w:t>self-assessment</w:t>
            </w:r>
            <w:r>
              <w:rPr>
                <w:rFonts w:ascii="Comic Sans MS" w:hAnsi="Comic Sans MS"/>
                <w:b/>
                <w:sz w:val="18"/>
              </w:rPr>
              <w:t>. Tell your partner why it is important to learn to swim and to have knowledge about the risks outdoor water can present.</w:t>
            </w:r>
            <w:r w:rsidR="009B06CF">
              <w:rPr>
                <w:rFonts w:ascii="Comic Sans MS" w:hAnsi="Comic Sans MS"/>
                <w:b/>
                <w:sz w:val="18"/>
              </w:rPr>
              <w:t xml:space="preserve"> Next week: Shout and signal rescues</w:t>
            </w:r>
          </w:p>
        </w:tc>
        <w:tc>
          <w:tcPr>
            <w:tcW w:w="2552" w:type="dxa"/>
            <w:shd w:val="clear" w:color="auto" w:fill="FFFFFF" w:themeFill="background1"/>
          </w:tcPr>
          <w:p w14:paraId="4DBFB925" w14:textId="77777777" w:rsidR="006671A9" w:rsidRPr="001D61FC" w:rsidRDefault="006671A9" w:rsidP="000D327D">
            <w:pPr>
              <w:rPr>
                <w:rFonts w:ascii="Comic Sans MS" w:hAnsi="Comic Sans MS"/>
                <w:b/>
                <w:sz w:val="18"/>
              </w:rPr>
            </w:pPr>
            <w:r w:rsidRPr="0029746A">
              <w:rPr>
                <w:rFonts w:ascii="Comic Sans MS" w:hAnsi="Comic Sans MS"/>
                <w:b/>
                <w:sz w:val="18"/>
              </w:rPr>
              <w:t>Recap main points of lesson</w:t>
            </w:r>
          </w:p>
        </w:tc>
      </w:tr>
    </w:tbl>
    <w:p w14:paraId="4A46294D" w14:textId="77777777" w:rsidR="006671A9" w:rsidRDefault="006671A9" w:rsidP="006671A9"/>
    <w:p w14:paraId="6CCCCEA2" w14:textId="77777777" w:rsidR="002131FF" w:rsidRDefault="00243E61"/>
    <w:sectPr w:rsidR="002131FF" w:rsidSect="00F04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060D"/>
    <w:multiLevelType w:val="hybridMultilevel"/>
    <w:tmpl w:val="BD54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A2A67"/>
    <w:multiLevelType w:val="hybridMultilevel"/>
    <w:tmpl w:val="5502B0CE"/>
    <w:lvl w:ilvl="0" w:tplc="49F6BB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E6B28A6"/>
    <w:multiLevelType w:val="hybridMultilevel"/>
    <w:tmpl w:val="4FB2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A9"/>
    <w:rsid w:val="00060F22"/>
    <w:rsid w:val="00243E61"/>
    <w:rsid w:val="0038681D"/>
    <w:rsid w:val="005E0F00"/>
    <w:rsid w:val="006671A9"/>
    <w:rsid w:val="00775B06"/>
    <w:rsid w:val="007E3C47"/>
    <w:rsid w:val="00905F2A"/>
    <w:rsid w:val="009B06CF"/>
    <w:rsid w:val="00AB4B1A"/>
    <w:rsid w:val="00B2781D"/>
    <w:rsid w:val="00E95561"/>
    <w:rsid w:val="00F0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A899"/>
  <w15:chartTrackingRefBased/>
  <w15:docId w15:val="{1DAD9DD9-A546-4B84-AE5C-324AC6E1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F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F0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dcross.org/take-a-class/teach-water-safety/whale-tales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jesearle152@gmail.com</dc:creator>
  <cp:keywords/>
  <dc:description/>
  <cp:lastModifiedBy>jesearle152@gmail.com</cp:lastModifiedBy>
  <cp:revision>8</cp:revision>
  <dcterms:created xsi:type="dcterms:W3CDTF">2021-07-29T09:56:00Z</dcterms:created>
  <dcterms:modified xsi:type="dcterms:W3CDTF">2021-09-19T08:50:00Z</dcterms:modified>
</cp:coreProperties>
</file>