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9B6F8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w:t>
            </w:r>
            <w:r w:rsidR="004F4CBF">
              <w:rPr>
                <w:color w:val="231F20"/>
                <w:sz w:val="24"/>
              </w:rPr>
              <w:t>vements to date until July 2020:</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Default="004F4CBF" w:rsidP="004F4CBF">
            <w:pPr>
              <w:pStyle w:val="TableParagraph"/>
              <w:numPr>
                <w:ilvl w:val="0"/>
                <w:numId w:val="2"/>
              </w:numPr>
              <w:rPr>
                <w:rFonts w:asciiTheme="minorHAnsi" w:hAnsiTheme="minorHAnsi"/>
                <w:sz w:val="24"/>
              </w:rPr>
            </w:pPr>
            <w:r>
              <w:rPr>
                <w:rFonts w:asciiTheme="minorHAnsi" w:hAnsiTheme="minorHAnsi"/>
                <w:sz w:val="24"/>
              </w:rPr>
              <w:t>Continued to increase the number of children from all age groups participating in extracurricular activity</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Successfully included underrepresented groups in extracurricular activity, specifically those children with SEND</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Continued to build on previous success in attending and competing in a wide variety of competitions</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Successfully implemented opportunities for exercise across the school day e.g. daily mile</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Staff have continued to deliver the required 2 hours of PE lessons per week and targeted training has supported quality of provision</w:t>
            </w:r>
          </w:p>
          <w:p w:rsidR="004F4CBF" w:rsidRPr="006F6CA9" w:rsidRDefault="004F4CBF" w:rsidP="004F4CBF">
            <w:pPr>
              <w:pStyle w:val="TableParagraph"/>
              <w:numPr>
                <w:ilvl w:val="0"/>
                <w:numId w:val="2"/>
              </w:numPr>
              <w:rPr>
                <w:rFonts w:asciiTheme="minorHAnsi" w:hAnsiTheme="minorHAnsi"/>
                <w:sz w:val="24"/>
              </w:rPr>
            </w:pPr>
            <w:r>
              <w:rPr>
                <w:rFonts w:asciiTheme="minorHAnsi" w:hAnsiTheme="minorHAnsi"/>
                <w:sz w:val="24"/>
              </w:rPr>
              <w:t>Competed in virtual competitions during lockdown</w:t>
            </w:r>
          </w:p>
        </w:tc>
        <w:tc>
          <w:tcPr>
            <w:tcW w:w="7677" w:type="dxa"/>
          </w:tcPr>
          <w:p w:rsidR="008E77E5" w:rsidRDefault="004F4CBF" w:rsidP="004F4CBF">
            <w:pPr>
              <w:pStyle w:val="TableParagraph"/>
              <w:numPr>
                <w:ilvl w:val="0"/>
                <w:numId w:val="2"/>
              </w:numPr>
              <w:rPr>
                <w:rFonts w:asciiTheme="minorHAnsi" w:hAnsiTheme="minorHAnsi"/>
                <w:sz w:val="24"/>
              </w:rPr>
            </w:pPr>
            <w:r>
              <w:rPr>
                <w:rFonts w:asciiTheme="minorHAnsi" w:hAnsiTheme="minorHAnsi"/>
                <w:sz w:val="24"/>
              </w:rPr>
              <w:t>Continue to implement whole staff training, supporting staff in taking opportunities for greater activity across the school day</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Structured daily exercise session to be implemented across school</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 xml:space="preserve"> NQT and new staff training</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To develop opportunities for children to engage in physical activities in the outdoors and during breaktimes (explore instillation of outdoor ‘gym’ equipment and training for staff)</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Continue to offer the opportunities for extracurricular and competitive sport</w:t>
            </w:r>
          </w:p>
          <w:p w:rsidR="0085079C" w:rsidRPr="006F6CA9" w:rsidRDefault="0085079C" w:rsidP="004F4CBF">
            <w:pPr>
              <w:pStyle w:val="TableParagraph"/>
              <w:numPr>
                <w:ilvl w:val="0"/>
                <w:numId w:val="2"/>
              </w:numPr>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1449E2" w:rsidP="001449E2">
            <w:pPr>
              <w:pStyle w:val="TableParagraph"/>
              <w:spacing w:before="17"/>
              <w:ind w:left="0"/>
              <w:rPr>
                <w:rFonts w:asciiTheme="minorHAnsi" w:hAnsiTheme="minorHAnsi"/>
                <w:sz w:val="26"/>
              </w:rPr>
            </w:pPr>
            <w:r>
              <w:rPr>
                <w:rFonts w:asciiTheme="minorHAnsi" w:hAnsiTheme="minorHAnsi"/>
                <w:color w:val="231F20"/>
                <w:sz w:val="26"/>
              </w:rPr>
              <w:t>68.22% from a starting point of 2.57%</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1449E2">
            <w:pPr>
              <w:pStyle w:val="TableParagraph"/>
              <w:spacing w:before="17"/>
              <w:ind w:left="79"/>
              <w:rPr>
                <w:rFonts w:asciiTheme="minorHAnsi" w:hAnsiTheme="minorHAnsi"/>
                <w:sz w:val="26"/>
              </w:rPr>
            </w:pPr>
            <w:r>
              <w:rPr>
                <w:rFonts w:asciiTheme="minorHAnsi" w:hAnsiTheme="minorHAnsi"/>
                <w:color w:val="231F20"/>
                <w:sz w:val="26"/>
              </w:rPr>
              <w:t>72.37</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1449E2">
            <w:pPr>
              <w:pStyle w:val="TableParagraph"/>
              <w:spacing w:before="17"/>
              <w:ind w:left="79"/>
              <w:rPr>
                <w:rFonts w:asciiTheme="minorHAnsi" w:hAnsiTheme="minorHAnsi"/>
                <w:sz w:val="26"/>
              </w:rPr>
            </w:pPr>
            <w:r>
              <w:rPr>
                <w:rFonts w:asciiTheme="minorHAnsi" w:hAnsiTheme="minorHAnsi"/>
                <w:color w:val="231F20"/>
                <w:sz w:val="26"/>
              </w:rPr>
              <w:t>97.2</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1449E2">
              <w:rPr>
                <w:rFonts w:asciiTheme="minorHAnsi" w:hAnsiTheme="minorHAnsi"/>
                <w:color w:val="231F20"/>
                <w:sz w:val="26"/>
                <w:highlight w:val="yellow"/>
              </w:rPr>
              <w:t>Yes</w:t>
            </w:r>
            <w:r w:rsidRPr="006F6CA9">
              <w:rPr>
                <w:rFonts w:asciiTheme="minorHAnsi" w:hAnsiTheme="minorHAnsi"/>
                <w:color w:val="231F20"/>
                <w:sz w:val="26"/>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9B6F8E">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w:t>
            </w:r>
            <w:r w:rsidR="006D6D2F">
              <w:rPr>
                <w:rFonts w:asciiTheme="minorHAnsi" w:hAnsiTheme="minorHAnsi"/>
                <w:color w:val="231F20"/>
                <w:sz w:val="24"/>
              </w:rPr>
              <w:t>20</w:t>
            </w:r>
            <w:r w:rsidR="008A0F55">
              <w:rPr>
                <w:rFonts w:asciiTheme="minorHAnsi" w:hAnsiTheme="minorHAnsi"/>
                <w:color w:val="231F20"/>
                <w:sz w:val="24"/>
              </w:rPr>
              <w:t>/2</w:t>
            </w:r>
            <w:r w:rsidR="006D6D2F">
              <w:rPr>
                <w:rFonts w:asciiTheme="minorHAnsi" w:hAnsiTheme="minorHAnsi"/>
                <w:color w:val="231F20"/>
                <w:sz w:val="24"/>
              </w:rPr>
              <w:t>1</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5F211F">
              <w:rPr>
                <w:rFonts w:asciiTheme="minorHAnsi" w:hAnsiTheme="minorHAnsi"/>
                <w:color w:val="231F20"/>
                <w:sz w:val="24"/>
              </w:rPr>
              <w:t>1</w:t>
            </w:r>
            <w:r w:rsidR="00BF6B4B">
              <w:rPr>
                <w:rFonts w:asciiTheme="minorHAnsi" w:hAnsiTheme="minorHAnsi"/>
                <w:color w:val="231F20"/>
                <w:sz w:val="24"/>
              </w:rPr>
              <w:t>8,000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5F211F">
              <w:rPr>
                <w:rFonts w:asciiTheme="minorHAnsi" w:hAnsiTheme="minorHAnsi"/>
                <w:b/>
                <w:color w:val="231F20"/>
                <w:sz w:val="24"/>
              </w:rPr>
              <w:t xml:space="preserve"> </w:t>
            </w:r>
            <w:r w:rsidR="006D6D2F">
              <w:rPr>
                <w:rFonts w:asciiTheme="minorHAnsi" w:hAnsiTheme="minorHAnsi"/>
                <w:b/>
                <w:color w:val="231F20"/>
                <w:sz w:val="24"/>
              </w:rPr>
              <w:t>01</w:t>
            </w:r>
            <w:r w:rsidR="005F211F">
              <w:rPr>
                <w:rFonts w:asciiTheme="minorHAnsi" w:hAnsiTheme="minorHAnsi"/>
                <w:b/>
                <w:color w:val="231F20"/>
                <w:sz w:val="24"/>
              </w:rPr>
              <w:t>.</w:t>
            </w:r>
            <w:r w:rsidR="006D6D2F">
              <w:rPr>
                <w:rFonts w:asciiTheme="minorHAnsi" w:hAnsiTheme="minorHAnsi"/>
                <w:b/>
                <w:color w:val="231F20"/>
                <w:sz w:val="24"/>
              </w:rPr>
              <w:t>09</w:t>
            </w:r>
            <w:r w:rsidR="005F211F">
              <w:rPr>
                <w:rFonts w:asciiTheme="minorHAnsi" w:hAnsiTheme="minorHAnsi"/>
                <w:b/>
                <w:color w:val="231F20"/>
                <w:sz w:val="24"/>
              </w:rPr>
              <w:t>.20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260FEE">
            <w:pPr>
              <w:pStyle w:val="TableParagraph"/>
              <w:spacing w:before="21" w:line="292" w:lineRule="exact"/>
              <w:ind w:left="21"/>
              <w:jc w:val="center"/>
              <w:rPr>
                <w:rFonts w:asciiTheme="minorHAnsi" w:hAnsiTheme="minorHAnsi"/>
                <w:sz w:val="24"/>
              </w:rPr>
            </w:pPr>
            <w:r>
              <w:rPr>
                <w:rFonts w:asciiTheme="minorHAnsi" w:hAnsiTheme="minorHAnsi"/>
                <w:color w:val="231F20"/>
                <w:sz w:val="24"/>
              </w:rPr>
              <w:t>2</w:t>
            </w:r>
            <w:r w:rsidR="003114CD">
              <w:rPr>
                <w:rFonts w:asciiTheme="minorHAnsi" w:hAnsiTheme="minorHAnsi"/>
                <w:color w:val="231F20"/>
                <w:sz w:val="24"/>
              </w:rPr>
              <w:t>3.8</w:t>
            </w:r>
            <w:r w:rsidR="005F211F">
              <w:rPr>
                <w:rFonts w:asciiTheme="minorHAnsi" w:hAnsiTheme="minorHAnsi"/>
                <w:color w:val="231F20"/>
                <w:sz w:val="24"/>
              </w:rPr>
              <w:t xml:space="preserve"> </w:t>
            </w:r>
            <w:r w:rsidR="006F6CA9" w:rsidRPr="006F6CA9">
              <w:rPr>
                <w:rFonts w:asciiTheme="minorHAnsi" w:hAnsiTheme="minorHAnsi"/>
                <w:color w:val="231F20"/>
                <w:sz w:val="24"/>
              </w:rPr>
              <w:t>%</w:t>
            </w:r>
          </w:p>
        </w:tc>
      </w:tr>
      <w:tr w:rsidR="008E77E5" w:rsidRPr="006F6CA9" w:rsidTr="004C3011">
        <w:trPr>
          <w:trHeight w:val="390"/>
        </w:trPr>
        <w:tc>
          <w:tcPr>
            <w:tcW w:w="3720" w:type="dxa"/>
            <w:shd w:val="clear" w:color="auto" w:fill="auto"/>
          </w:tcPr>
          <w:p w:rsidR="008E77E5" w:rsidRPr="004C3011" w:rsidRDefault="006F6CA9">
            <w:pPr>
              <w:pStyle w:val="TableParagraph"/>
              <w:spacing w:before="21"/>
              <w:ind w:left="1535" w:right="1515"/>
              <w:jc w:val="center"/>
              <w:rPr>
                <w:rFonts w:asciiTheme="minorHAnsi" w:hAnsiTheme="minorHAnsi"/>
                <w:b/>
                <w:sz w:val="24"/>
                <w:szCs w:val="24"/>
              </w:rPr>
            </w:pPr>
            <w:r w:rsidRPr="004C3011">
              <w:rPr>
                <w:rFonts w:asciiTheme="minorHAnsi" w:hAnsiTheme="minorHAnsi"/>
                <w:b/>
                <w:color w:val="231F20"/>
                <w:sz w:val="24"/>
                <w:szCs w:val="24"/>
              </w:rPr>
              <w:t>Intent</w:t>
            </w:r>
          </w:p>
        </w:tc>
        <w:tc>
          <w:tcPr>
            <w:tcW w:w="5216" w:type="dxa"/>
            <w:gridSpan w:val="2"/>
            <w:shd w:val="clear" w:color="auto" w:fill="auto"/>
          </w:tcPr>
          <w:p w:rsidR="008E77E5" w:rsidRPr="004C3011" w:rsidRDefault="006F6CA9">
            <w:pPr>
              <w:pStyle w:val="TableParagraph"/>
              <w:spacing w:before="21"/>
              <w:ind w:left="1781" w:right="1760"/>
              <w:jc w:val="center"/>
              <w:rPr>
                <w:rFonts w:asciiTheme="minorHAnsi" w:hAnsiTheme="minorHAnsi"/>
                <w:b/>
                <w:sz w:val="24"/>
                <w:szCs w:val="24"/>
              </w:rPr>
            </w:pPr>
            <w:r w:rsidRPr="004C3011">
              <w:rPr>
                <w:rFonts w:asciiTheme="minorHAnsi" w:hAnsiTheme="minorHAnsi"/>
                <w:b/>
                <w:color w:val="231F20"/>
                <w:sz w:val="24"/>
                <w:szCs w:val="24"/>
              </w:rPr>
              <w:t>Implementation</w:t>
            </w:r>
          </w:p>
        </w:tc>
        <w:tc>
          <w:tcPr>
            <w:tcW w:w="3307" w:type="dxa"/>
            <w:shd w:val="clear" w:color="auto" w:fill="FFFF00"/>
          </w:tcPr>
          <w:p w:rsidR="008E77E5" w:rsidRPr="004C3011" w:rsidRDefault="006F6CA9">
            <w:pPr>
              <w:pStyle w:val="TableParagraph"/>
              <w:spacing w:before="21"/>
              <w:ind w:left="1288" w:right="1268"/>
              <w:jc w:val="center"/>
              <w:rPr>
                <w:rFonts w:asciiTheme="minorHAnsi" w:hAnsiTheme="minorHAnsi"/>
                <w:b/>
                <w:sz w:val="24"/>
                <w:szCs w:val="24"/>
              </w:rPr>
            </w:pPr>
            <w:r w:rsidRPr="004C3011">
              <w:rPr>
                <w:rFonts w:asciiTheme="minorHAnsi" w:hAnsiTheme="minorHAnsi"/>
                <w:b/>
                <w:color w:val="231F20"/>
                <w:sz w:val="24"/>
                <w:szCs w:val="24"/>
              </w:rPr>
              <w:t>Impact</w:t>
            </w:r>
          </w:p>
        </w:tc>
        <w:tc>
          <w:tcPr>
            <w:tcW w:w="3134" w:type="dxa"/>
            <w:shd w:val="clear" w:color="auto" w:fill="FFFF00"/>
          </w:tcPr>
          <w:p w:rsidR="008E77E5" w:rsidRPr="00633EA2" w:rsidRDefault="008E77E5">
            <w:pPr>
              <w:pStyle w:val="TableParagraph"/>
              <w:ind w:left="0"/>
              <w:rPr>
                <w:rFonts w:asciiTheme="minorHAnsi" w:hAnsiTheme="minorHAnsi"/>
                <w:sz w:val="18"/>
              </w:rPr>
            </w:pPr>
          </w:p>
        </w:tc>
      </w:tr>
      <w:tr w:rsidR="008E77E5" w:rsidRPr="006F6CA9" w:rsidTr="004C3011">
        <w:trPr>
          <w:trHeight w:val="1115"/>
        </w:trPr>
        <w:tc>
          <w:tcPr>
            <w:tcW w:w="3720" w:type="dxa"/>
            <w:shd w:val="clear" w:color="auto" w:fill="auto"/>
          </w:tcPr>
          <w:p w:rsidR="008E77E5" w:rsidRPr="00633EA2" w:rsidRDefault="006F6CA9">
            <w:pPr>
              <w:pStyle w:val="TableParagraph"/>
              <w:spacing w:before="26" w:line="235" w:lineRule="auto"/>
              <w:rPr>
                <w:rFonts w:asciiTheme="minorHAnsi" w:hAnsiTheme="minorHAnsi"/>
                <w:b/>
                <w:i/>
                <w:sz w:val="18"/>
              </w:rPr>
            </w:pPr>
            <w:r w:rsidRPr="00633EA2">
              <w:rPr>
                <w:rFonts w:asciiTheme="minorHAnsi" w:hAnsiTheme="minorHAnsi"/>
                <w:b/>
                <w:i/>
                <w:color w:val="231F20"/>
                <w:sz w:val="18"/>
              </w:rPr>
              <w:t>Your school focus should be clear what you want the pupils to know and be able to do and about</w:t>
            </w:r>
          </w:p>
          <w:p w:rsidR="008E77E5" w:rsidRPr="00633EA2" w:rsidRDefault="006F6CA9">
            <w:pPr>
              <w:pStyle w:val="TableParagraph"/>
              <w:spacing w:line="289" w:lineRule="exact"/>
              <w:rPr>
                <w:rFonts w:asciiTheme="minorHAnsi" w:hAnsiTheme="minorHAnsi"/>
                <w:b/>
                <w:i/>
                <w:sz w:val="18"/>
              </w:rPr>
            </w:pPr>
            <w:r w:rsidRPr="00633EA2">
              <w:rPr>
                <w:rFonts w:asciiTheme="minorHAnsi" w:hAnsiTheme="minorHAnsi"/>
                <w:b/>
                <w:i/>
                <w:color w:val="231F20"/>
                <w:sz w:val="18"/>
              </w:rPr>
              <w:t>what they need to learn and to</w:t>
            </w:r>
          </w:p>
          <w:p w:rsidR="008E77E5" w:rsidRPr="00633EA2" w:rsidRDefault="006F6CA9">
            <w:pPr>
              <w:pStyle w:val="TableParagraph"/>
              <w:spacing w:line="276" w:lineRule="exact"/>
              <w:rPr>
                <w:rFonts w:asciiTheme="minorHAnsi" w:hAnsiTheme="minorHAnsi"/>
                <w:b/>
                <w:i/>
                <w:sz w:val="18"/>
              </w:rPr>
            </w:pPr>
            <w:r w:rsidRPr="00633EA2">
              <w:rPr>
                <w:rFonts w:asciiTheme="minorHAnsi" w:hAnsiTheme="minorHAnsi"/>
                <w:b/>
                <w:i/>
                <w:color w:val="231F20"/>
                <w:sz w:val="18"/>
              </w:rPr>
              <w:t>consolidate through practice:</w:t>
            </w:r>
          </w:p>
        </w:tc>
        <w:tc>
          <w:tcPr>
            <w:tcW w:w="3600" w:type="dxa"/>
            <w:shd w:val="clear" w:color="auto" w:fill="auto"/>
          </w:tcPr>
          <w:p w:rsidR="008E77E5" w:rsidRPr="00633EA2" w:rsidRDefault="006F6CA9">
            <w:pPr>
              <w:pStyle w:val="TableParagraph"/>
              <w:spacing w:before="26" w:line="235" w:lineRule="auto"/>
              <w:rPr>
                <w:rFonts w:asciiTheme="minorHAnsi" w:hAnsiTheme="minorHAnsi"/>
                <w:b/>
                <w:i/>
                <w:sz w:val="18"/>
              </w:rPr>
            </w:pPr>
            <w:r w:rsidRPr="00633EA2">
              <w:rPr>
                <w:rFonts w:asciiTheme="minorHAnsi" w:hAnsiTheme="minorHAnsi"/>
                <w:b/>
                <w:i/>
                <w:color w:val="231F20"/>
                <w:sz w:val="18"/>
              </w:rPr>
              <w:t>Make sure your actions to achieve are linked to your intentions:</w:t>
            </w:r>
          </w:p>
        </w:tc>
        <w:tc>
          <w:tcPr>
            <w:tcW w:w="1616" w:type="dxa"/>
            <w:shd w:val="clear" w:color="auto" w:fill="auto"/>
          </w:tcPr>
          <w:p w:rsidR="008E77E5" w:rsidRPr="00633EA2" w:rsidRDefault="006F6CA9">
            <w:pPr>
              <w:pStyle w:val="TableParagraph"/>
              <w:spacing w:before="26" w:line="235" w:lineRule="auto"/>
              <w:rPr>
                <w:rFonts w:asciiTheme="minorHAnsi" w:hAnsiTheme="minorHAnsi"/>
                <w:b/>
                <w:i/>
                <w:sz w:val="18"/>
              </w:rPr>
            </w:pPr>
            <w:r w:rsidRPr="00633EA2">
              <w:rPr>
                <w:rFonts w:asciiTheme="minorHAnsi" w:hAnsiTheme="minorHAnsi"/>
                <w:b/>
                <w:i/>
                <w:color w:val="231F20"/>
                <w:sz w:val="18"/>
              </w:rPr>
              <w:t>Funding allocated:</w:t>
            </w:r>
          </w:p>
        </w:tc>
        <w:tc>
          <w:tcPr>
            <w:tcW w:w="3307" w:type="dxa"/>
            <w:shd w:val="clear" w:color="auto" w:fill="FFFF00"/>
          </w:tcPr>
          <w:p w:rsidR="008E77E5" w:rsidRPr="00633EA2" w:rsidRDefault="006F6CA9">
            <w:pPr>
              <w:pStyle w:val="TableParagraph"/>
              <w:spacing w:before="26" w:line="235" w:lineRule="auto"/>
              <w:ind w:right="267"/>
              <w:rPr>
                <w:rFonts w:asciiTheme="minorHAnsi" w:hAnsiTheme="minorHAnsi"/>
                <w:b/>
                <w:i/>
                <w:sz w:val="18"/>
              </w:rPr>
            </w:pPr>
            <w:r w:rsidRPr="00633EA2">
              <w:rPr>
                <w:rFonts w:asciiTheme="minorHAnsi" w:hAnsiTheme="minorHAnsi"/>
                <w:b/>
                <w:i/>
                <w:color w:val="231F20"/>
                <w:sz w:val="18"/>
              </w:rPr>
              <w:t xml:space="preserve">Evidence of impact: what do pupils now know and what can they now do? What has </w:t>
            </w:r>
            <w:proofErr w:type="gramStart"/>
            <w:r w:rsidRPr="00633EA2">
              <w:rPr>
                <w:rFonts w:asciiTheme="minorHAnsi" w:hAnsiTheme="minorHAnsi"/>
                <w:b/>
                <w:i/>
                <w:color w:val="231F20"/>
                <w:sz w:val="18"/>
              </w:rPr>
              <w:t>changed?:</w:t>
            </w:r>
            <w:proofErr w:type="gramEnd"/>
          </w:p>
        </w:tc>
        <w:tc>
          <w:tcPr>
            <w:tcW w:w="3134" w:type="dxa"/>
            <w:shd w:val="clear" w:color="auto" w:fill="FFFF00"/>
          </w:tcPr>
          <w:p w:rsidR="008E77E5" w:rsidRPr="00633EA2" w:rsidRDefault="006F6CA9">
            <w:pPr>
              <w:pStyle w:val="TableParagraph"/>
              <w:spacing w:before="26" w:line="235" w:lineRule="auto"/>
              <w:rPr>
                <w:rFonts w:asciiTheme="minorHAnsi" w:hAnsiTheme="minorHAnsi"/>
                <w:b/>
                <w:i/>
                <w:sz w:val="18"/>
              </w:rPr>
            </w:pPr>
            <w:r w:rsidRPr="00633EA2">
              <w:rPr>
                <w:rFonts w:asciiTheme="minorHAnsi" w:hAnsiTheme="minorHAnsi"/>
                <w:b/>
                <w:i/>
                <w:color w:val="231F20"/>
                <w:sz w:val="18"/>
              </w:rPr>
              <w:t>Sustainability and suggested next steps:</w:t>
            </w:r>
          </w:p>
        </w:tc>
      </w:tr>
      <w:tr w:rsidR="008E77E5" w:rsidRPr="006F6CA9" w:rsidTr="004C3011">
        <w:trPr>
          <w:trHeight w:val="1705"/>
        </w:trPr>
        <w:tc>
          <w:tcPr>
            <w:tcW w:w="3720" w:type="dxa"/>
            <w:tcBorders>
              <w:bottom w:val="single" w:sz="12" w:space="0" w:color="231F20"/>
            </w:tcBorders>
            <w:shd w:val="clear" w:color="auto" w:fill="auto"/>
          </w:tcPr>
          <w:p w:rsidR="004B4EA1" w:rsidRPr="00A87E61" w:rsidRDefault="004B4EA1" w:rsidP="00676C64">
            <w:pPr>
              <w:pStyle w:val="TableParagraph"/>
              <w:numPr>
                <w:ilvl w:val="0"/>
                <w:numId w:val="14"/>
              </w:numPr>
              <w:rPr>
                <w:rFonts w:asciiTheme="minorHAnsi" w:hAnsiTheme="minorHAnsi"/>
                <w:b/>
                <w:sz w:val="18"/>
              </w:rPr>
            </w:pPr>
            <w:r w:rsidRPr="00A87E61">
              <w:rPr>
                <w:b/>
                <w:sz w:val="18"/>
              </w:rPr>
              <w:t>To provide more oppo</w:t>
            </w:r>
            <w:r w:rsidR="00676C64" w:rsidRPr="00A87E61">
              <w:rPr>
                <w:b/>
                <w:sz w:val="18"/>
              </w:rPr>
              <w:t>rtunities to ensure all pupils undertake 30 minutes of activity a day in school</w:t>
            </w:r>
            <w:r w:rsidRPr="00A87E61">
              <w:rPr>
                <w:b/>
                <w:sz w:val="18"/>
              </w:rPr>
              <w:t xml:space="preserve">. </w:t>
            </w:r>
          </w:p>
          <w:p w:rsidR="004B4EA1" w:rsidRPr="00633EA2" w:rsidRDefault="004B4EA1" w:rsidP="004B4EA1">
            <w:pPr>
              <w:pStyle w:val="TableParagraph"/>
              <w:ind w:left="0"/>
              <w:rPr>
                <w:sz w:val="18"/>
              </w:rPr>
            </w:pPr>
          </w:p>
          <w:p w:rsidR="00BF6B4B" w:rsidRDefault="00633EA2" w:rsidP="004B4EA1">
            <w:pPr>
              <w:pStyle w:val="TableParagraph"/>
              <w:ind w:left="0"/>
              <w:rPr>
                <w:rFonts w:asciiTheme="minorHAnsi" w:hAnsiTheme="minorHAnsi"/>
                <w:i/>
                <w:sz w:val="18"/>
              </w:rPr>
            </w:pPr>
            <w:r w:rsidRPr="00A87E61">
              <w:rPr>
                <w:i/>
                <w:sz w:val="18"/>
              </w:rPr>
              <w:t>(</w:t>
            </w:r>
            <w:r w:rsidR="00534E65" w:rsidRPr="00A87E61">
              <w:rPr>
                <w:i/>
                <w:sz w:val="18"/>
              </w:rPr>
              <w:t>e.g. y</w:t>
            </w:r>
            <w:r w:rsidR="004B4EA1" w:rsidRPr="00A87E61">
              <w:rPr>
                <w:i/>
                <w:sz w:val="18"/>
              </w:rPr>
              <w:t>ou might include this as your research may have shown only 60% of pupils meet the CMO guideline of accessing 30 minutes of activity a day in school</w:t>
            </w:r>
            <w:r w:rsidR="00AF0A85">
              <w:rPr>
                <w:i/>
                <w:sz w:val="18"/>
              </w:rPr>
              <w:t>. Active Schools Planner may identify a range of ideas to address this issue</w:t>
            </w:r>
            <w:r w:rsidRPr="00A87E61">
              <w:rPr>
                <w:i/>
                <w:sz w:val="18"/>
              </w:rPr>
              <w:t>)</w:t>
            </w:r>
          </w:p>
          <w:p w:rsidR="00BF6B4B" w:rsidRPr="00A87E61" w:rsidRDefault="00BF6B4B" w:rsidP="004B4EA1">
            <w:pPr>
              <w:pStyle w:val="TableParagraph"/>
              <w:ind w:left="0"/>
              <w:rPr>
                <w:rFonts w:asciiTheme="minorHAnsi" w:hAnsiTheme="minorHAnsi"/>
                <w:i/>
                <w:sz w:val="18"/>
              </w:rPr>
            </w:pPr>
          </w:p>
          <w:p w:rsidR="00676C64" w:rsidRPr="00633EA2" w:rsidRDefault="00676C64" w:rsidP="00676C64">
            <w:pPr>
              <w:pStyle w:val="TableParagraph"/>
              <w:ind w:left="360"/>
              <w:rPr>
                <w:rFonts w:asciiTheme="minorHAnsi" w:hAnsiTheme="minorHAnsi"/>
                <w:sz w:val="18"/>
              </w:rPr>
            </w:pPr>
          </w:p>
          <w:p w:rsidR="00676C64" w:rsidRPr="00A87E61" w:rsidRDefault="00676C64" w:rsidP="00676C64">
            <w:pPr>
              <w:pStyle w:val="TableParagraph"/>
              <w:numPr>
                <w:ilvl w:val="0"/>
                <w:numId w:val="14"/>
              </w:numPr>
              <w:rPr>
                <w:rFonts w:asciiTheme="minorHAnsi" w:hAnsiTheme="minorHAnsi"/>
                <w:b/>
                <w:sz w:val="18"/>
              </w:rPr>
            </w:pPr>
            <w:r w:rsidRPr="00A87E61">
              <w:rPr>
                <w:b/>
                <w:sz w:val="18"/>
              </w:rPr>
              <w:t xml:space="preserve">Encourage pupils to lead healthy life style out of school and engage in 30 mins a day </w:t>
            </w:r>
          </w:p>
          <w:p w:rsidR="00676C64" w:rsidRPr="00633EA2" w:rsidRDefault="00676C64" w:rsidP="00676C64">
            <w:pPr>
              <w:pStyle w:val="TableParagraph"/>
              <w:ind w:left="0"/>
              <w:rPr>
                <w:rFonts w:asciiTheme="minorHAnsi" w:hAnsiTheme="minorHAnsi"/>
                <w:sz w:val="18"/>
              </w:rPr>
            </w:pPr>
          </w:p>
          <w:p w:rsidR="00633EA2" w:rsidRPr="00A87E61" w:rsidRDefault="00633EA2" w:rsidP="00633EA2">
            <w:pPr>
              <w:pStyle w:val="TableParagraph"/>
              <w:ind w:left="0"/>
              <w:rPr>
                <w:rFonts w:asciiTheme="minorHAnsi" w:hAnsiTheme="minorHAnsi"/>
                <w:i/>
                <w:sz w:val="18"/>
              </w:rPr>
            </w:pPr>
            <w:r w:rsidRPr="00A87E61">
              <w:rPr>
                <w:i/>
                <w:sz w:val="18"/>
              </w:rPr>
              <w:t>(</w:t>
            </w:r>
            <w:r w:rsidR="00534E65" w:rsidRPr="00A87E61">
              <w:rPr>
                <w:i/>
                <w:sz w:val="18"/>
              </w:rPr>
              <w:t>e.g. y</w:t>
            </w:r>
            <w:r w:rsidRPr="00A87E61">
              <w:rPr>
                <w:i/>
                <w:sz w:val="18"/>
              </w:rPr>
              <w:t>ou might include this as your research may have shown only 40% of pupils meet the CMO guideline of accessing 30 minutes of activity outside school)</w:t>
            </w:r>
          </w:p>
          <w:p w:rsidR="00633EA2" w:rsidRPr="00633EA2" w:rsidRDefault="00633EA2" w:rsidP="00676C64">
            <w:pPr>
              <w:pStyle w:val="TableParagraph"/>
              <w:ind w:left="0"/>
              <w:rPr>
                <w:rFonts w:asciiTheme="minorHAnsi" w:hAnsiTheme="minorHAnsi"/>
                <w:sz w:val="18"/>
              </w:rPr>
            </w:pPr>
          </w:p>
          <w:p w:rsidR="001449E2" w:rsidRPr="00A87E61" w:rsidRDefault="00534E65" w:rsidP="00676C64">
            <w:pPr>
              <w:pStyle w:val="TableParagraph"/>
              <w:numPr>
                <w:ilvl w:val="0"/>
                <w:numId w:val="14"/>
              </w:numPr>
              <w:rPr>
                <w:rFonts w:asciiTheme="minorHAnsi" w:hAnsiTheme="minorHAnsi"/>
                <w:b/>
                <w:sz w:val="18"/>
              </w:rPr>
            </w:pPr>
            <w:r w:rsidRPr="00A87E61">
              <w:rPr>
                <w:b/>
                <w:sz w:val="18"/>
              </w:rPr>
              <w:t xml:space="preserve">Improve opportunities for less active </w:t>
            </w:r>
          </w:p>
          <w:p w:rsidR="00534E65" w:rsidRDefault="00534E65" w:rsidP="00534E65">
            <w:pPr>
              <w:pStyle w:val="TableParagraph"/>
              <w:rPr>
                <w:rFonts w:asciiTheme="minorHAnsi" w:hAnsiTheme="minorHAnsi"/>
                <w:sz w:val="18"/>
              </w:rPr>
            </w:pPr>
          </w:p>
          <w:p w:rsidR="00534E65" w:rsidRPr="00633EA2" w:rsidRDefault="00534E65" w:rsidP="00BF6B4B">
            <w:pPr>
              <w:pStyle w:val="TableParagraph"/>
              <w:ind w:left="0"/>
              <w:rPr>
                <w:rFonts w:asciiTheme="minorHAnsi" w:hAnsiTheme="minorHAnsi"/>
                <w:sz w:val="18"/>
              </w:rPr>
            </w:pPr>
            <w:r w:rsidRPr="00A87E61">
              <w:rPr>
                <w:i/>
                <w:sz w:val="18"/>
              </w:rPr>
              <w:t>(e.g. you might include this as your research may have shown a number of pupils do not access 30 mins of activity in or outside of school)</w:t>
            </w:r>
          </w:p>
        </w:tc>
        <w:tc>
          <w:tcPr>
            <w:tcW w:w="3600" w:type="dxa"/>
            <w:tcBorders>
              <w:bottom w:val="single" w:sz="12" w:space="0" w:color="231F20"/>
            </w:tcBorders>
            <w:shd w:val="clear" w:color="auto" w:fill="auto"/>
          </w:tcPr>
          <w:p w:rsidR="005F211F" w:rsidRDefault="00BF6B4B" w:rsidP="00BF6B4B">
            <w:pPr>
              <w:pStyle w:val="TableParagraph"/>
              <w:numPr>
                <w:ilvl w:val="0"/>
                <w:numId w:val="16"/>
              </w:numPr>
              <w:rPr>
                <w:rFonts w:asciiTheme="minorHAnsi" w:hAnsiTheme="minorHAnsi"/>
                <w:sz w:val="18"/>
              </w:rPr>
            </w:pPr>
            <w:r>
              <w:rPr>
                <w:rFonts w:asciiTheme="minorHAnsi" w:hAnsiTheme="minorHAnsi"/>
                <w:sz w:val="18"/>
              </w:rPr>
              <w:t xml:space="preserve">Introduce 2 x </w:t>
            </w:r>
            <w:r w:rsidR="002F4B90">
              <w:rPr>
                <w:rFonts w:asciiTheme="minorHAnsi" w:hAnsiTheme="minorHAnsi"/>
                <w:sz w:val="18"/>
              </w:rPr>
              <w:t>10-minute</w:t>
            </w:r>
            <w:r>
              <w:rPr>
                <w:rFonts w:asciiTheme="minorHAnsi" w:hAnsiTheme="minorHAnsi"/>
                <w:sz w:val="18"/>
              </w:rPr>
              <w:t xml:space="preserve"> activity bursts during lessons throughout the day using Go Noodle</w:t>
            </w:r>
            <w:r w:rsidR="003114CD">
              <w:rPr>
                <w:rFonts w:asciiTheme="minorHAnsi" w:hAnsiTheme="minorHAnsi"/>
                <w:sz w:val="18"/>
              </w:rPr>
              <w:t xml:space="preserve"> </w:t>
            </w:r>
            <w:r>
              <w:rPr>
                <w:rFonts w:asciiTheme="minorHAnsi" w:hAnsiTheme="minorHAnsi"/>
                <w:sz w:val="18"/>
              </w:rPr>
              <w:t>&amp; Cosmic Kids</w:t>
            </w:r>
          </w:p>
          <w:p w:rsidR="00BF6B4B" w:rsidRDefault="00BF6B4B" w:rsidP="00BF6B4B">
            <w:pPr>
              <w:pStyle w:val="TableParagraph"/>
              <w:ind w:left="440"/>
              <w:rPr>
                <w:rFonts w:asciiTheme="minorHAnsi" w:hAnsiTheme="minorHAnsi"/>
                <w:sz w:val="18"/>
              </w:rPr>
            </w:pPr>
          </w:p>
          <w:p w:rsidR="00BF6B4B" w:rsidRDefault="00BF6B4B" w:rsidP="00BF6B4B">
            <w:pPr>
              <w:pStyle w:val="TableParagraph"/>
              <w:numPr>
                <w:ilvl w:val="0"/>
                <w:numId w:val="16"/>
              </w:numPr>
              <w:rPr>
                <w:rFonts w:asciiTheme="minorHAnsi" w:hAnsiTheme="minorHAnsi"/>
                <w:sz w:val="18"/>
              </w:rPr>
            </w:pPr>
            <w:r>
              <w:rPr>
                <w:rFonts w:asciiTheme="minorHAnsi" w:hAnsiTheme="minorHAnsi"/>
                <w:sz w:val="18"/>
              </w:rPr>
              <w:t>Introduce new playground markings and fixed equipment to improve break/lunchtime experience for pupils</w:t>
            </w:r>
          </w:p>
          <w:p w:rsidR="00BF6B4B" w:rsidRDefault="00BF6B4B" w:rsidP="00BF6B4B">
            <w:pPr>
              <w:pStyle w:val="ListParagraph"/>
              <w:rPr>
                <w:rFonts w:asciiTheme="minorHAnsi" w:hAnsiTheme="minorHAnsi"/>
                <w:sz w:val="18"/>
              </w:rPr>
            </w:pPr>
          </w:p>
          <w:p w:rsidR="00045A20" w:rsidRPr="00045A20" w:rsidRDefault="00BF6B4B" w:rsidP="00045A20">
            <w:pPr>
              <w:pStyle w:val="TableParagraph"/>
              <w:numPr>
                <w:ilvl w:val="0"/>
                <w:numId w:val="16"/>
              </w:numPr>
              <w:rPr>
                <w:rFonts w:asciiTheme="minorHAnsi" w:hAnsiTheme="minorHAnsi"/>
                <w:sz w:val="18"/>
              </w:rPr>
            </w:pPr>
            <w:r>
              <w:rPr>
                <w:rFonts w:asciiTheme="minorHAnsi" w:hAnsiTheme="minorHAnsi"/>
                <w:sz w:val="18"/>
              </w:rPr>
              <w:t>Introduce Daily Mile</w:t>
            </w:r>
          </w:p>
          <w:p w:rsidR="00045A20" w:rsidRDefault="00045A20" w:rsidP="00045A20">
            <w:pPr>
              <w:pStyle w:val="ListParagraph"/>
              <w:rPr>
                <w:rFonts w:asciiTheme="minorHAnsi" w:hAnsiTheme="minorHAnsi"/>
                <w:sz w:val="18"/>
              </w:rPr>
            </w:pPr>
          </w:p>
          <w:p w:rsidR="00045A20" w:rsidRDefault="00045A20" w:rsidP="00045A20">
            <w:pPr>
              <w:pStyle w:val="TableParagraph"/>
              <w:ind w:left="0"/>
              <w:rPr>
                <w:rFonts w:asciiTheme="minorHAnsi" w:hAnsiTheme="minorHAnsi"/>
                <w:sz w:val="18"/>
              </w:rPr>
            </w:pPr>
          </w:p>
          <w:p w:rsidR="00045A20" w:rsidRDefault="00045A20" w:rsidP="00045A20">
            <w:pPr>
              <w:pStyle w:val="TableParagraph"/>
              <w:numPr>
                <w:ilvl w:val="0"/>
                <w:numId w:val="16"/>
              </w:numPr>
              <w:rPr>
                <w:rFonts w:asciiTheme="minorHAnsi" w:hAnsiTheme="minorHAnsi"/>
                <w:sz w:val="18"/>
              </w:rPr>
            </w:pPr>
            <w:r>
              <w:rPr>
                <w:rFonts w:asciiTheme="minorHAnsi" w:hAnsiTheme="minorHAnsi"/>
                <w:sz w:val="18"/>
              </w:rPr>
              <w:t>Introduce Active Homework tasks in each year group 1 x per week</w:t>
            </w:r>
          </w:p>
          <w:p w:rsidR="00045A20" w:rsidRDefault="00045A20" w:rsidP="00045A20">
            <w:pPr>
              <w:pStyle w:val="TableParagraph"/>
              <w:rPr>
                <w:rFonts w:asciiTheme="minorHAnsi" w:hAnsiTheme="minorHAnsi"/>
                <w:sz w:val="18"/>
              </w:rPr>
            </w:pPr>
          </w:p>
          <w:p w:rsidR="00045A20" w:rsidRDefault="00045A20" w:rsidP="00045A20">
            <w:pPr>
              <w:pStyle w:val="TableParagraph"/>
              <w:numPr>
                <w:ilvl w:val="0"/>
                <w:numId w:val="16"/>
              </w:numPr>
              <w:rPr>
                <w:rFonts w:asciiTheme="minorHAnsi" w:hAnsiTheme="minorHAnsi"/>
                <w:sz w:val="18"/>
              </w:rPr>
            </w:pPr>
            <w:r>
              <w:rPr>
                <w:rFonts w:asciiTheme="minorHAnsi" w:hAnsiTheme="minorHAnsi"/>
                <w:sz w:val="18"/>
              </w:rPr>
              <w:t>Promote Active Travel and introduce reward/sticker chart system in each class</w:t>
            </w:r>
          </w:p>
          <w:p w:rsidR="00045A20" w:rsidRDefault="00045A20" w:rsidP="00BF6B4B">
            <w:pPr>
              <w:pStyle w:val="ListParagraph"/>
              <w:rPr>
                <w:rFonts w:asciiTheme="minorHAnsi" w:hAnsiTheme="minorHAnsi"/>
                <w:sz w:val="18"/>
              </w:rPr>
            </w:pPr>
          </w:p>
          <w:p w:rsidR="00045A20" w:rsidRDefault="00045A20" w:rsidP="00BF6B4B">
            <w:pPr>
              <w:pStyle w:val="ListParagraph"/>
              <w:rPr>
                <w:rFonts w:asciiTheme="minorHAnsi" w:hAnsiTheme="minorHAnsi"/>
                <w:sz w:val="18"/>
              </w:rPr>
            </w:pPr>
          </w:p>
          <w:p w:rsidR="00BF6B4B" w:rsidRDefault="00BF6B4B" w:rsidP="00BF6B4B">
            <w:pPr>
              <w:pStyle w:val="TableParagraph"/>
              <w:rPr>
                <w:rFonts w:asciiTheme="minorHAnsi" w:hAnsiTheme="minorHAnsi"/>
                <w:sz w:val="18"/>
              </w:rPr>
            </w:pPr>
          </w:p>
          <w:p w:rsidR="00BF6B4B" w:rsidRDefault="00BF6B4B" w:rsidP="00BF6B4B">
            <w:pPr>
              <w:pStyle w:val="TableParagraph"/>
              <w:numPr>
                <w:ilvl w:val="0"/>
                <w:numId w:val="16"/>
              </w:numPr>
              <w:rPr>
                <w:rFonts w:asciiTheme="minorHAnsi" w:hAnsiTheme="minorHAnsi"/>
                <w:sz w:val="18"/>
              </w:rPr>
            </w:pPr>
            <w:r>
              <w:rPr>
                <w:rFonts w:asciiTheme="minorHAnsi" w:hAnsiTheme="minorHAnsi"/>
                <w:sz w:val="18"/>
              </w:rPr>
              <w:t>Introduce Change4Life Club for less Active Pupils</w:t>
            </w:r>
            <w:r w:rsidR="00045A20">
              <w:rPr>
                <w:rFonts w:asciiTheme="minorHAnsi" w:hAnsiTheme="minorHAnsi"/>
                <w:sz w:val="18"/>
              </w:rPr>
              <w:t xml:space="preserve"> with an aim of transitioning into the regular extra-curricular programme</w:t>
            </w:r>
          </w:p>
          <w:p w:rsidR="00045A20" w:rsidRDefault="00045A20" w:rsidP="00045A20">
            <w:pPr>
              <w:pStyle w:val="TableParagraph"/>
              <w:rPr>
                <w:rFonts w:asciiTheme="minorHAnsi" w:hAnsiTheme="minorHAnsi"/>
                <w:sz w:val="18"/>
              </w:rPr>
            </w:pPr>
          </w:p>
          <w:p w:rsidR="00045A20" w:rsidRDefault="00045A20" w:rsidP="00045A20">
            <w:pPr>
              <w:pStyle w:val="TableParagraph"/>
              <w:rPr>
                <w:rFonts w:asciiTheme="minorHAnsi" w:hAnsiTheme="minorHAnsi"/>
                <w:sz w:val="18"/>
              </w:rPr>
            </w:pPr>
          </w:p>
          <w:p w:rsidR="00045A20" w:rsidRDefault="00045A20" w:rsidP="00045A20">
            <w:pPr>
              <w:pStyle w:val="TableParagraph"/>
              <w:rPr>
                <w:rFonts w:asciiTheme="minorHAnsi" w:hAnsiTheme="minorHAnsi"/>
                <w:sz w:val="18"/>
              </w:rPr>
            </w:pPr>
          </w:p>
          <w:p w:rsidR="00045A20" w:rsidRDefault="00045A20" w:rsidP="00045A20">
            <w:pPr>
              <w:pStyle w:val="TableParagraph"/>
              <w:rPr>
                <w:rFonts w:asciiTheme="minorHAnsi" w:hAnsiTheme="minorHAnsi"/>
                <w:sz w:val="18"/>
              </w:rPr>
            </w:pPr>
          </w:p>
          <w:p w:rsidR="00045A20" w:rsidRDefault="00045A20" w:rsidP="00045A20">
            <w:pPr>
              <w:pStyle w:val="TableParagraph"/>
              <w:rPr>
                <w:rFonts w:asciiTheme="minorHAnsi" w:hAnsiTheme="minorHAnsi"/>
                <w:sz w:val="18"/>
              </w:rPr>
            </w:pPr>
          </w:p>
          <w:p w:rsidR="00BF6B4B" w:rsidRPr="00633EA2" w:rsidRDefault="00BF6B4B" w:rsidP="00BF6B4B">
            <w:pPr>
              <w:pStyle w:val="TableParagraph"/>
              <w:rPr>
                <w:rFonts w:asciiTheme="minorHAnsi" w:hAnsiTheme="minorHAnsi"/>
                <w:sz w:val="18"/>
              </w:rPr>
            </w:pPr>
          </w:p>
        </w:tc>
        <w:tc>
          <w:tcPr>
            <w:tcW w:w="1616" w:type="dxa"/>
            <w:tcBorders>
              <w:bottom w:val="single" w:sz="12" w:space="0" w:color="231F20"/>
            </w:tcBorders>
            <w:shd w:val="clear" w:color="auto" w:fill="auto"/>
          </w:tcPr>
          <w:p w:rsidR="005F211F" w:rsidRDefault="00BF6B4B">
            <w:pPr>
              <w:pStyle w:val="TableParagraph"/>
              <w:ind w:left="0"/>
              <w:rPr>
                <w:rFonts w:asciiTheme="minorHAnsi" w:hAnsiTheme="minorHAnsi"/>
                <w:sz w:val="18"/>
              </w:rPr>
            </w:pPr>
            <w:r>
              <w:rPr>
                <w:rFonts w:asciiTheme="minorHAnsi" w:hAnsiTheme="minorHAnsi"/>
                <w:sz w:val="18"/>
              </w:rPr>
              <w:t>£</w:t>
            </w:r>
            <w:r w:rsidR="003114CD">
              <w:rPr>
                <w:rFonts w:asciiTheme="minorHAnsi" w:hAnsiTheme="minorHAnsi"/>
                <w:sz w:val="18"/>
              </w:rPr>
              <w:t>0</w:t>
            </w:r>
          </w:p>
          <w:p w:rsidR="003114CD" w:rsidRDefault="003114CD">
            <w:pPr>
              <w:pStyle w:val="TableParagraph"/>
              <w:ind w:left="0"/>
              <w:rPr>
                <w:rFonts w:asciiTheme="minorHAnsi" w:hAnsiTheme="minorHAnsi"/>
                <w:sz w:val="18"/>
              </w:rPr>
            </w:pPr>
          </w:p>
          <w:p w:rsidR="00BF6B4B" w:rsidRDefault="00BF6B4B">
            <w:pPr>
              <w:pStyle w:val="TableParagraph"/>
              <w:ind w:left="0"/>
              <w:rPr>
                <w:rFonts w:asciiTheme="minorHAnsi" w:hAnsiTheme="minorHAnsi"/>
                <w:sz w:val="18"/>
              </w:rPr>
            </w:pPr>
          </w:p>
          <w:p w:rsidR="00BF6B4B" w:rsidRDefault="00BF6B4B">
            <w:pPr>
              <w:pStyle w:val="TableParagraph"/>
              <w:ind w:left="0"/>
              <w:rPr>
                <w:rFonts w:asciiTheme="minorHAnsi" w:hAnsiTheme="minorHAnsi"/>
                <w:sz w:val="18"/>
              </w:rPr>
            </w:pPr>
          </w:p>
          <w:p w:rsidR="00BF6B4B" w:rsidRDefault="00BF6B4B">
            <w:pPr>
              <w:pStyle w:val="TableParagraph"/>
              <w:ind w:left="0"/>
              <w:rPr>
                <w:rFonts w:asciiTheme="minorHAnsi" w:hAnsiTheme="minorHAnsi"/>
                <w:sz w:val="18"/>
              </w:rPr>
            </w:pPr>
            <w:r>
              <w:rPr>
                <w:rFonts w:asciiTheme="minorHAnsi" w:hAnsiTheme="minorHAnsi"/>
                <w:sz w:val="18"/>
              </w:rPr>
              <w:t>£</w:t>
            </w:r>
            <w:r w:rsidR="00161D03">
              <w:rPr>
                <w:rFonts w:asciiTheme="minorHAnsi" w:hAnsiTheme="minorHAnsi"/>
                <w:sz w:val="18"/>
              </w:rPr>
              <w:t>3000</w:t>
            </w:r>
          </w:p>
          <w:p w:rsidR="00BF6B4B" w:rsidRDefault="00BF6B4B">
            <w:pPr>
              <w:pStyle w:val="TableParagraph"/>
              <w:ind w:left="0"/>
              <w:rPr>
                <w:rFonts w:asciiTheme="minorHAnsi" w:hAnsiTheme="minorHAnsi"/>
                <w:sz w:val="18"/>
              </w:rPr>
            </w:pPr>
          </w:p>
          <w:p w:rsidR="00BF6B4B" w:rsidRDefault="00BF6B4B">
            <w:pPr>
              <w:pStyle w:val="TableParagraph"/>
              <w:ind w:left="0"/>
              <w:rPr>
                <w:rFonts w:asciiTheme="minorHAnsi" w:hAnsiTheme="minorHAnsi"/>
                <w:sz w:val="18"/>
              </w:rPr>
            </w:pPr>
          </w:p>
          <w:p w:rsidR="00BF6B4B" w:rsidRDefault="00BF6B4B">
            <w:pPr>
              <w:pStyle w:val="TableParagraph"/>
              <w:ind w:left="0"/>
              <w:rPr>
                <w:rFonts w:asciiTheme="minorHAnsi" w:hAnsiTheme="minorHAnsi"/>
                <w:sz w:val="18"/>
              </w:rPr>
            </w:pPr>
          </w:p>
          <w:p w:rsidR="00BF6B4B" w:rsidRDefault="00BF6B4B">
            <w:pPr>
              <w:pStyle w:val="TableParagraph"/>
              <w:ind w:left="0"/>
              <w:rPr>
                <w:rFonts w:asciiTheme="minorHAnsi" w:hAnsiTheme="minorHAnsi"/>
                <w:sz w:val="18"/>
              </w:rPr>
            </w:pPr>
            <w:r>
              <w:rPr>
                <w:rFonts w:asciiTheme="minorHAnsi" w:hAnsiTheme="minorHAnsi"/>
                <w:sz w:val="18"/>
              </w:rPr>
              <w:t>£0</w:t>
            </w:r>
          </w:p>
          <w:p w:rsidR="00045A20" w:rsidRDefault="00045A20">
            <w:pPr>
              <w:pStyle w:val="TableParagraph"/>
              <w:ind w:left="0"/>
              <w:rPr>
                <w:rFonts w:asciiTheme="minorHAnsi" w:hAnsiTheme="minorHAnsi"/>
                <w:sz w:val="18"/>
              </w:rPr>
            </w:pPr>
          </w:p>
          <w:p w:rsidR="00045A20" w:rsidRDefault="00045A20">
            <w:pPr>
              <w:pStyle w:val="TableParagraph"/>
              <w:ind w:left="0"/>
              <w:rPr>
                <w:rFonts w:asciiTheme="minorHAnsi" w:hAnsiTheme="minorHAnsi"/>
                <w:sz w:val="18"/>
              </w:rPr>
            </w:pPr>
          </w:p>
          <w:p w:rsidR="00BF6B4B" w:rsidRDefault="00045A20">
            <w:pPr>
              <w:pStyle w:val="TableParagraph"/>
              <w:ind w:left="0"/>
              <w:rPr>
                <w:rFonts w:asciiTheme="minorHAnsi" w:hAnsiTheme="minorHAnsi"/>
                <w:sz w:val="18"/>
              </w:rPr>
            </w:pPr>
            <w:r>
              <w:rPr>
                <w:rFonts w:asciiTheme="minorHAnsi" w:hAnsiTheme="minorHAnsi"/>
                <w:sz w:val="18"/>
              </w:rPr>
              <w:t>£0</w:t>
            </w:r>
          </w:p>
          <w:p w:rsidR="00BF6B4B" w:rsidRDefault="00BF6B4B">
            <w:pPr>
              <w:pStyle w:val="TableParagraph"/>
              <w:ind w:left="0"/>
              <w:rPr>
                <w:rFonts w:asciiTheme="minorHAnsi" w:hAnsiTheme="minorHAnsi"/>
                <w:sz w:val="18"/>
              </w:rPr>
            </w:pPr>
          </w:p>
          <w:p w:rsidR="00045A20" w:rsidRDefault="00045A20">
            <w:pPr>
              <w:pStyle w:val="TableParagraph"/>
              <w:ind w:left="0"/>
              <w:rPr>
                <w:rFonts w:asciiTheme="minorHAnsi" w:hAnsiTheme="minorHAnsi"/>
                <w:sz w:val="18"/>
              </w:rPr>
            </w:pPr>
          </w:p>
          <w:p w:rsidR="00045A20" w:rsidRDefault="00045A20" w:rsidP="00045A20">
            <w:pPr>
              <w:pStyle w:val="TableParagraph"/>
              <w:ind w:left="0"/>
              <w:rPr>
                <w:rFonts w:asciiTheme="minorHAnsi" w:hAnsiTheme="minorHAnsi"/>
                <w:sz w:val="18"/>
              </w:rPr>
            </w:pPr>
            <w:r>
              <w:rPr>
                <w:rFonts w:asciiTheme="minorHAnsi" w:hAnsiTheme="minorHAnsi"/>
                <w:sz w:val="18"/>
              </w:rPr>
              <w:t>£300</w:t>
            </w:r>
          </w:p>
          <w:p w:rsidR="00045A20" w:rsidRDefault="00045A20">
            <w:pPr>
              <w:pStyle w:val="TableParagraph"/>
              <w:ind w:left="0"/>
              <w:rPr>
                <w:rFonts w:asciiTheme="minorHAnsi" w:hAnsiTheme="minorHAnsi"/>
                <w:sz w:val="18"/>
              </w:rPr>
            </w:pPr>
          </w:p>
          <w:p w:rsidR="00045A20" w:rsidRDefault="00045A20">
            <w:pPr>
              <w:pStyle w:val="TableParagraph"/>
              <w:ind w:left="0"/>
              <w:rPr>
                <w:rFonts w:asciiTheme="minorHAnsi" w:hAnsiTheme="minorHAnsi"/>
                <w:sz w:val="18"/>
              </w:rPr>
            </w:pPr>
          </w:p>
          <w:p w:rsidR="00045A20" w:rsidRDefault="00045A20">
            <w:pPr>
              <w:pStyle w:val="TableParagraph"/>
              <w:ind w:left="0"/>
              <w:rPr>
                <w:rFonts w:asciiTheme="minorHAnsi" w:hAnsiTheme="minorHAnsi"/>
                <w:sz w:val="18"/>
              </w:rPr>
            </w:pPr>
          </w:p>
          <w:p w:rsidR="00045A20" w:rsidRDefault="00045A20">
            <w:pPr>
              <w:pStyle w:val="TableParagraph"/>
              <w:ind w:left="0"/>
              <w:rPr>
                <w:rFonts w:asciiTheme="minorHAnsi" w:hAnsiTheme="minorHAnsi"/>
                <w:sz w:val="18"/>
              </w:rPr>
            </w:pPr>
          </w:p>
          <w:p w:rsidR="00BF6B4B" w:rsidRPr="00633EA2" w:rsidRDefault="00BF6B4B">
            <w:pPr>
              <w:pStyle w:val="TableParagraph"/>
              <w:ind w:left="0"/>
              <w:rPr>
                <w:rFonts w:asciiTheme="minorHAnsi" w:hAnsiTheme="minorHAnsi"/>
                <w:sz w:val="18"/>
              </w:rPr>
            </w:pPr>
            <w:r>
              <w:rPr>
                <w:rFonts w:asciiTheme="minorHAnsi" w:hAnsiTheme="minorHAnsi"/>
                <w:sz w:val="18"/>
              </w:rPr>
              <w:t>£</w:t>
            </w:r>
            <w:r w:rsidR="00260FEE">
              <w:rPr>
                <w:rFonts w:asciiTheme="minorHAnsi" w:hAnsiTheme="minorHAnsi"/>
                <w:sz w:val="18"/>
              </w:rPr>
              <w:t>1000</w:t>
            </w:r>
            <w:r>
              <w:rPr>
                <w:rFonts w:asciiTheme="minorHAnsi" w:hAnsiTheme="minorHAnsi"/>
                <w:sz w:val="18"/>
              </w:rPr>
              <w:t xml:space="preserve"> Equipment and Coach</w:t>
            </w:r>
          </w:p>
        </w:tc>
        <w:tc>
          <w:tcPr>
            <w:tcW w:w="3307" w:type="dxa"/>
            <w:tcBorders>
              <w:bottom w:val="single" w:sz="12" w:space="0" w:color="231F20"/>
            </w:tcBorders>
            <w:shd w:val="clear" w:color="auto" w:fill="FFFF00"/>
          </w:tcPr>
          <w:p w:rsidR="005F211F" w:rsidRDefault="006B5CF4" w:rsidP="006B5CF4">
            <w:pPr>
              <w:pStyle w:val="TableParagraph"/>
              <w:numPr>
                <w:ilvl w:val="0"/>
                <w:numId w:val="16"/>
              </w:numPr>
              <w:rPr>
                <w:rFonts w:asciiTheme="minorHAnsi" w:hAnsiTheme="minorHAnsi"/>
                <w:sz w:val="18"/>
              </w:rPr>
            </w:pPr>
            <w:r>
              <w:rPr>
                <w:rFonts w:asciiTheme="minorHAnsi" w:hAnsiTheme="minorHAnsi"/>
                <w:sz w:val="18"/>
              </w:rPr>
              <w:t>Pupils have improved fitness levels throughout the academic year. We know this because pupils have achieved higher levels in the KS1 and KS2 Physical Activity Challenges. This could be attributed to increased participation in high intensity activity bursts. Pupils also appear more focussed in lesson time and the number of disruptions in lessons have decreased.</w:t>
            </w:r>
          </w:p>
          <w:p w:rsidR="006B5CF4" w:rsidRDefault="006B5CF4" w:rsidP="006B5CF4">
            <w:pPr>
              <w:pStyle w:val="TableParagraph"/>
              <w:numPr>
                <w:ilvl w:val="0"/>
                <w:numId w:val="16"/>
              </w:numPr>
              <w:rPr>
                <w:rFonts w:asciiTheme="minorHAnsi" w:hAnsiTheme="minorHAnsi"/>
                <w:sz w:val="18"/>
              </w:rPr>
            </w:pPr>
            <w:r>
              <w:rPr>
                <w:rFonts w:asciiTheme="minorHAnsi" w:hAnsiTheme="minorHAnsi"/>
                <w:sz w:val="18"/>
              </w:rPr>
              <w:t>New playground markings have meant a wider range of activities can be introduced during break/lunchtimes. There has been a 20% increase in the number of pupils taking part in 30 mins physical activity during school time.</w:t>
            </w:r>
          </w:p>
          <w:p w:rsidR="006B5CF4" w:rsidRDefault="006B5CF4" w:rsidP="006B5CF4">
            <w:pPr>
              <w:pStyle w:val="TableParagraph"/>
              <w:numPr>
                <w:ilvl w:val="0"/>
                <w:numId w:val="16"/>
              </w:numPr>
              <w:rPr>
                <w:rFonts w:asciiTheme="minorHAnsi" w:hAnsiTheme="minorHAnsi"/>
                <w:sz w:val="18"/>
              </w:rPr>
            </w:pPr>
            <w:r>
              <w:rPr>
                <w:rFonts w:asciiTheme="minorHAnsi" w:hAnsiTheme="minorHAnsi"/>
                <w:sz w:val="18"/>
              </w:rPr>
              <w:t>Parental engagement has been improved through the introduction of the daily mile. On average 40 parents take part in the daily mile with their children every morning.</w:t>
            </w:r>
          </w:p>
          <w:p w:rsidR="006B5CF4" w:rsidRPr="00633EA2" w:rsidRDefault="006B5CF4" w:rsidP="006B5CF4">
            <w:pPr>
              <w:pStyle w:val="TableParagraph"/>
              <w:numPr>
                <w:ilvl w:val="0"/>
                <w:numId w:val="16"/>
              </w:numPr>
              <w:rPr>
                <w:rFonts w:asciiTheme="minorHAnsi" w:hAnsiTheme="minorHAnsi"/>
                <w:sz w:val="18"/>
              </w:rPr>
            </w:pPr>
            <w:r>
              <w:rPr>
                <w:rFonts w:asciiTheme="minorHAnsi" w:hAnsiTheme="minorHAnsi"/>
                <w:sz w:val="18"/>
              </w:rPr>
              <w:t xml:space="preserve">100% of pupils in school have taken part in an extra-curricular club due to the introduction of lunchtime C4L clubs. 80% (20) </w:t>
            </w:r>
            <w:proofErr w:type="gramStart"/>
            <w:r>
              <w:rPr>
                <w:rFonts w:asciiTheme="minorHAnsi" w:hAnsiTheme="minorHAnsi"/>
                <w:sz w:val="18"/>
              </w:rPr>
              <w:t>less</w:t>
            </w:r>
            <w:proofErr w:type="gramEnd"/>
            <w:r>
              <w:rPr>
                <w:rFonts w:asciiTheme="minorHAnsi" w:hAnsiTheme="minorHAnsi"/>
                <w:sz w:val="18"/>
              </w:rPr>
              <w:t xml:space="preserve"> active pupils now attend a regular extra-curricular club.</w:t>
            </w:r>
          </w:p>
        </w:tc>
        <w:tc>
          <w:tcPr>
            <w:tcW w:w="3134" w:type="dxa"/>
            <w:tcBorders>
              <w:bottom w:val="single" w:sz="12" w:space="0" w:color="231F20"/>
            </w:tcBorders>
            <w:shd w:val="clear" w:color="auto" w:fill="FFFF00"/>
          </w:tcPr>
          <w:p w:rsidR="005F211F" w:rsidRDefault="00C740C2" w:rsidP="00C740C2">
            <w:pPr>
              <w:pStyle w:val="TableParagraph"/>
              <w:numPr>
                <w:ilvl w:val="0"/>
                <w:numId w:val="16"/>
              </w:numPr>
              <w:rPr>
                <w:rFonts w:asciiTheme="minorHAnsi" w:hAnsiTheme="minorHAnsi"/>
                <w:sz w:val="18"/>
              </w:rPr>
            </w:pPr>
            <w:r>
              <w:rPr>
                <w:rFonts w:asciiTheme="minorHAnsi" w:hAnsiTheme="minorHAnsi"/>
                <w:sz w:val="18"/>
              </w:rPr>
              <w:t>Maintain 10-minute activity bursts during lessons</w:t>
            </w:r>
          </w:p>
          <w:p w:rsidR="00C740C2" w:rsidRDefault="00C740C2" w:rsidP="00C740C2">
            <w:pPr>
              <w:pStyle w:val="TableParagraph"/>
              <w:rPr>
                <w:rFonts w:asciiTheme="minorHAnsi" w:hAnsiTheme="minorHAnsi"/>
                <w:sz w:val="18"/>
              </w:rPr>
            </w:pPr>
          </w:p>
          <w:p w:rsidR="00C740C2" w:rsidRDefault="00C740C2" w:rsidP="00C740C2">
            <w:pPr>
              <w:pStyle w:val="TableParagraph"/>
              <w:numPr>
                <w:ilvl w:val="0"/>
                <w:numId w:val="16"/>
              </w:numPr>
              <w:rPr>
                <w:rFonts w:asciiTheme="minorHAnsi" w:hAnsiTheme="minorHAnsi"/>
                <w:sz w:val="18"/>
              </w:rPr>
            </w:pPr>
            <w:r>
              <w:rPr>
                <w:rFonts w:asciiTheme="minorHAnsi" w:hAnsiTheme="minorHAnsi"/>
                <w:sz w:val="18"/>
              </w:rPr>
              <w:t>Further develop fixed playground equipment through the introduction of fixed gym equipment</w:t>
            </w:r>
          </w:p>
          <w:p w:rsidR="00C740C2" w:rsidRDefault="00C740C2" w:rsidP="00C740C2">
            <w:pPr>
              <w:pStyle w:val="ListParagraph"/>
              <w:rPr>
                <w:rFonts w:asciiTheme="minorHAnsi" w:hAnsiTheme="minorHAnsi"/>
                <w:sz w:val="18"/>
              </w:rPr>
            </w:pPr>
          </w:p>
          <w:p w:rsidR="00C740C2" w:rsidRDefault="00C740C2" w:rsidP="00C740C2">
            <w:pPr>
              <w:pStyle w:val="TableParagraph"/>
              <w:numPr>
                <w:ilvl w:val="0"/>
                <w:numId w:val="16"/>
              </w:numPr>
              <w:rPr>
                <w:rFonts w:asciiTheme="minorHAnsi" w:hAnsiTheme="minorHAnsi"/>
                <w:sz w:val="18"/>
              </w:rPr>
            </w:pPr>
            <w:r>
              <w:rPr>
                <w:rFonts w:asciiTheme="minorHAnsi" w:hAnsiTheme="minorHAnsi"/>
                <w:sz w:val="18"/>
              </w:rPr>
              <w:t>Promote local walking routes that parents can access with children outside of school</w:t>
            </w:r>
          </w:p>
          <w:p w:rsidR="00C740C2" w:rsidRDefault="00C740C2" w:rsidP="00C740C2">
            <w:pPr>
              <w:pStyle w:val="ListParagraph"/>
              <w:rPr>
                <w:rFonts w:asciiTheme="minorHAnsi" w:hAnsiTheme="minorHAnsi"/>
                <w:sz w:val="18"/>
              </w:rPr>
            </w:pPr>
          </w:p>
          <w:p w:rsidR="00C740C2" w:rsidRDefault="000B3C1E" w:rsidP="00C740C2">
            <w:pPr>
              <w:pStyle w:val="TableParagraph"/>
              <w:numPr>
                <w:ilvl w:val="0"/>
                <w:numId w:val="16"/>
              </w:numPr>
              <w:rPr>
                <w:rFonts w:asciiTheme="minorHAnsi" w:hAnsiTheme="minorHAnsi"/>
                <w:sz w:val="18"/>
              </w:rPr>
            </w:pPr>
            <w:r>
              <w:rPr>
                <w:rFonts w:asciiTheme="minorHAnsi" w:hAnsiTheme="minorHAnsi"/>
                <w:sz w:val="18"/>
              </w:rPr>
              <w:t xml:space="preserve">Create a link with </w:t>
            </w:r>
            <w:proofErr w:type="spellStart"/>
            <w:r>
              <w:rPr>
                <w:rFonts w:asciiTheme="minorHAnsi" w:hAnsiTheme="minorHAnsi"/>
                <w:sz w:val="18"/>
              </w:rPr>
              <w:t>Sustrans</w:t>
            </w:r>
            <w:proofErr w:type="spellEnd"/>
            <w:r>
              <w:rPr>
                <w:rFonts w:asciiTheme="minorHAnsi" w:hAnsiTheme="minorHAnsi"/>
                <w:sz w:val="18"/>
              </w:rPr>
              <w:t xml:space="preserve"> to further develop Active Travel</w:t>
            </w:r>
          </w:p>
          <w:p w:rsidR="000B3C1E" w:rsidRDefault="000B3C1E" w:rsidP="000B3C1E">
            <w:pPr>
              <w:pStyle w:val="ListParagraph"/>
              <w:rPr>
                <w:rFonts w:asciiTheme="minorHAnsi" w:hAnsiTheme="minorHAnsi"/>
                <w:sz w:val="18"/>
              </w:rPr>
            </w:pPr>
          </w:p>
          <w:p w:rsidR="000B3C1E" w:rsidRDefault="000B3C1E" w:rsidP="00C740C2">
            <w:pPr>
              <w:pStyle w:val="TableParagraph"/>
              <w:numPr>
                <w:ilvl w:val="0"/>
                <w:numId w:val="16"/>
              </w:numPr>
              <w:rPr>
                <w:rFonts w:asciiTheme="minorHAnsi" w:hAnsiTheme="minorHAnsi"/>
                <w:sz w:val="18"/>
              </w:rPr>
            </w:pPr>
            <w:r>
              <w:rPr>
                <w:rFonts w:asciiTheme="minorHAnsi" w:hAnsiTheme="minorHAnsi"/>
                <w:sz w:val="18"/>
              </w:rPr>
              <w:t>Purchase bike/scooter lockers</w:t>
            </w:r>
          </w:p>
          <w:p w:rsidR="000B3C1E" w:rsidRDefault="000B3C1E" w:rsidP="000B3C1E">
            <w:pPr>
              <w:pStyle w:val="ListParagraph"/>
              <w:rPr>
                <w:rFonts w:asciiTheme="minorHAnsi" w:hAnsiTheme="minorHAnsi"/>
                <w:sz w:val="18"/>
              </w:rPr>
            </w:pPr>
          </w:p>
          <w:p w:rsidR="000B3C1E" w:rsidRPr="00C740C2" w:rsidRDefault="000B3C1E" w:rsidP="00C740C2">
            <w:pPr>
              <w:pStyle w:val="TableParagraph"/>
              <w:numPr>
                <w:ilvl w:val="0"/>
                <w:numId w:val="16"/>
              </w:numPr>
              <w:rPr>
                <w:rFonts w:asciiTheme="minorHAnsi" w:hAnsiTheme="minorHAnsi"/>
                <w:sz w:val="18"/>
              </w:rPr>
            </w:pPr>
            <w:r>
              <w:rPr>
                <w:rFonts w:asciiTheme="minorHAnsi" w:hAnsiTheme="minorHAnsi"/>
                <w:sz w:val="18"/>
              </w:rPr>
              <w:t>Identify pupils that do not access physical activity outside school and develop programme targeting these pupils linking with local clubs/groups</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A05873">
            <w:pPr>
              <w:pStyle w:val="TableParagraph"/>
              <w:spacing w:before="21" w:line="279" w:lineRule="exact"/>
              <w:ind w:left="21"/>
              <w:jc w:val="center"/>
              <w:rPr>
                <w:rFonts w:asciiTheme="minorHAnsi" w:hAnsiTheme="minorHAnsi"/>
                <w:sz w:val="24"/>
              </w:rPr>
            </w:pPr>
            <w:r>
              <w:rPr>
                <w:rFonts w:asciiTheme="minorHAnsi" w:hAnsiTheme="minorHAnsi"/>
                <w:color w:val="231F20"/>
                <w:sz w:val="24"/>
              </w:rPr>
              <w:t>2</w:t>
            </w:r>
            <w:r w:rsidR="002F3B54">
              <w:rPr>
                <w:rFonts w:asciiTheme="minorHAnsi" w:hAnsiTheme="minorHAnsi"/>
                <w:color w:val="231F20"/>
                <w:sz w:val="24"/>
              </w:rPr>
              <w:t>1.9</w:t>
            </w:r>
            <w:r w:rsidR="006F6CA9" w:rsidRPr="006F6CA9">
              <w:rPr>
                <w:rFonts w:asciiTheme="minorHAnsi" w:hAnsiTheme="minorHAnsi"/>
                <w:color w:val="231F20"/>
                <w:sz w:val="24"/>
              </w:rPr>
              <w:t>%</w:t>
            </w:r>
          </w:p>
        </w:tc>
      </w:tr>
      <w:tr w:rsidR="008E77E5" w:rsidRPr="006F6CA9" w:rsidTr="004C3011">
        <w:trPr>
          <w:trHeight w:val="405"/>
        </w:trPr>
        <w:tc>
          <w:tcPr>
            <w:tcW w:w="3720" w:type="dxa"/>
            <w:shd w:val="clear" w:color="auto" w:fill="auto"/>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shd w:val="clear" w:color="auto" w:fill="auto"/>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shd w:val="clear" w:color="auto" w:fill="FFFF00"/>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shd w:val="clear" w:color="auto" w:fill="FFFF00"/>
          </w:tcPr>
          <w:p w:rsidR="008E77E5" w:rsidRPr="006F6CA9" w:rsidRDefault="008E77E5">
            <w:pPr>
              <w:pStyle w:val="TableParagraph"/>
              <w:ind w:left="0"/>
              <w:rPr>
                <w:rFonts w:asciiTheme="minorHAnsi" w:hAnsiTheme="minorHAnsi"/>
                <w:sz w:val="24"/>
              </w:rPr>
            </w:pPr>
          </w:p>
        </w:tc>
      </w:tr>
      <w:tr w:rsidR="008E77E5" w:rsidRPr="006F6CA9" w:rsidTr="004C3011">
        <w:trPr>
          <w:trHeight w:val="1472"/>
        </w:trPr>
        <w:tc>
          <w:tcPr>
            <w:tcW w:w="3720" w:type="dxa"/>
            <w:shd w:val="clear" w:color="auto" w:fill="auto"/>
          </w:tcPr>
          <w:p w:rsidR="008E77E5" w:rsidRPr="00035D15" w:rsidRDefault="006F6CA9">
            <w:pPr>
              <w:pStyle w:val="TableParagraph"/>
              <w:spacing w:before="26" w:line="235" w:lineRule="auto"/>
              <w:rPr>
                <w:rFonts w:asciiTheme="minorHAnsi" w:hAnsiTheme="minorHAnsi"/>
                <w:b/>
                <w:sz w:val="18"/>
                <w:szCs w:val="18"/>
              </w:rPr>
            </w:pPr>
            <w:r w:rsidRPr="00035D15">
              <w:rPr>
                <w:rFonts w:asciiTheme="minorHAnsi" w:hAnsiTheme="minorHAnsi"/>
                <w:b/>
                <w:color w:val="231F20"/>
                <w:sz w:val="18"/>
                <w:szCs w:val="18"/>
              </w:rPr>
              <w:t>Your school focus should be clear what you want the pupils to know and be able to do and about</w:t>
            </w:r>
          </w:p>
          <w:p w:rsidR="008E77E5" w:rsidRPr="00035D15" w:rsidRDefault="006F6CA9">
            <w:pPr>
              <w:pStyle w:val="TableParagraph"/>
              <w:spacing w:line="289" w:lineRule="exact"/>
              <w:rPr>
                <w:rFonts w:asciiTheme="minorHAnsi" w:hAnsiTheme="minorHAnsi"/>
                <w:b/>
                <w:sz w:val="18"/>
                <w:szCs w:val="18"/>
              </w:rPr>
            </w:pPr>
            <w:r w:rsidRPr="00035D15">
              <w:rPr>
                <w:rFonts w:asciiTheme="minorHAnsi" w:hAnsiTheme="minorHAnsi"/>
                <w:b/>
                <w:color w:val="231F20"/>
                <w:sz w:val="18"/>
                <w:szCs w:val="18"/>
              </w:rPr>
              <w:t>what they need to learn and to</w:t>
            </w:r>
          </w:p>
          <w:p w:rsidR="008E77E5" w:rsidRPr="00035D15" w:rsidRDefault="006F6CA9">
            <w:pPr>
              <w:pStyle w:val="TableParagraph"/>
              <w:spacing w:line="276" w:lineRule="exact"/>
              <w:rPr>
                <w:rFonts w:asciiTheme="minorHAnsi" w:hAnsiTheme="minorHAnsi"/>
                <w:b/>
                <w:sz w:val="18"/>
                <w:szCs w:val="18"/>
              </w:rPr>
            </w:pPr>
            <w:r w:rsidRPr="00035D15">
              <w:rPr>
                <w:rFonts w:asciiTheme="minorHAnsi" w:hAnsiTheme="minorHAnsi"/>
                <w:b/>
                <w:color w:val="231F20"/>
                <w:sz w:val="18"/>
                <w:szCs w:val="18"/>
              </w:rPr>
              <w:t>consolidate through practice:</w:t>
            </w:r>
          </w:p>
        </w:tc>
        <w:tc>
          <w:tcPr>
            <w:tcW w:w="3600" w:type="dxa"/>
            <w:shd w:val="clear" w:color="auto" w:fill="auto"/>
          </w:tcPr>
          <w:p w:rsidR="008E77E5" w:rsidRPr="00035D15" w:rsidRDefault="006F6CA9">
            <w:pPr>
              <w:pStyle w:val="TableParagraph"/>
              <w:spacing w:before="26" w:line="235" w:lineRule="auto"/>
              <w:rPr>
                <w:rFonts w:asciiTheme="minorHAnsi" w:hAnsiTheme="minorHAnsi"/>
                <w:b/>
                <w:sz w:val="18"/>
                <w:szCs w:val="18"/>
              </w:rPr>
            </w:pPr>
            <w:r w:rsidRPr="00035D15">
              <w:rPr>
                <w:rFonts w:asciiTheme="minorHAnsi" w:hAnsiTheme="minorHAnsi"/>
                <w:b/>
                <w:color w:val="231F20"/>
                <w:sz w:val="18"/>
                <w:szCs w:val="18"/>
              </w:rPr>
              <w:t>Make sure your actions to achieve are linked to your intentions:</w:t>
            </w:r>
          </w:p>
        </w:tc>
        <w:tc>
          <w:tcPr>
            <w:tcW w:w="1616" w:type="dxa"/>
            <w:shd w:val="clear" w:color="auto" w:fill="auto"/>
          </w:tcPr>
          <w:p w:rsidR="008E77E5" w:rsidRPr="00035D15" w:rsidRDefault="006F6CA9">
            <w:pPr>
              <w:pStyle w:val="TableParagraph"/>
              <w:spacing w:before="26" w:line="235" w:lineRule="auto"/>
              <w:rPr>
                <w:rFonts w:asciiTheme="minorHAnsi" w:hAnsiTheme="minorHAnsi"/>
                <w:b/>
                <w:sz w:val="18"/>
                <w:szCs w:val="18"/>
              </w:rPr>
            </w:pPr>
            <w:r w:rsidRPr="00035D15">
              <w:rPr>
                <w:rFonts w:asciiTheme="minorHAnsi" w:hAnsiTheme="minorHAnsi"/>
                <w:b/>
                <w:color w:val="231F20"/>
                <w:sz w:val="18"/>
                <w:szCs w:val="18"/>
              </w:rPr>
              <w:t>Funding allocated:</w:t>
            </w:r>
          </w:p>
        </w:tc>
        <w:tc>
          <w:tcPr>
            <w:tcW w:w="3307" w:type="dxa"/>
            <w:shd w:val="clear" w:color="auto" w:fill="FFFF00"/>
          </w:tcPr>
          <w:p w:rsidR="008E77E5" w:rsidRPr="00035D15" w:rsidRDefault="006F6CA9">
            <w:pPr>
              <w:pStyle w:val="TableParagraph"/>
              <w:spacing w:before="26" w:line="235" w:lineRule="auto"/>
              <w:ind w:right="267"/>
              <w:rPr>
                <w:rFonts w:asciiTheme="minorHAnsi" w:hAnsiTheme="minorHAnsi"/>
                <w:b/>
                <w:sz w:val="18"/>
                <w:szCs w:val="18"/>
              </w:rPr>
            </w:pPr>
            <w:r w:rsidRPr="00035D15">
              <w:rPr>
                <w:rFonts w:asciiTheme="minorHAnsi" w:hAnsiTheme="minorHAnsi"/>
                <w:b/>
                <w:color w:val="231F20"/>
                <w:sz w:val="18"/>
                <w:szCs w:val="18"/>
              </w:rPr>
              <w:t xml:space="preserve">Evidence of impact: what do pupils now know and what can they now do? What has </w:t>
            </w:r>
            <w:proofErr w:type="gramStart"/>
            <w:r w:rsidRPr="00035D15">
              <w:rPr>
                <w:rFonts w:asciiTheme="minorHAnsi" w:hAnsiTheme="minorHAnsi"/>
                <w:b/>
                <w:color w:val="231F20"/>
                <w:sz w:val="18"/>
                <w:szCs w:val="18"/>
              </w:rPr>
              <w:t>changed?:</w:t>
            </w:r>
            <w:proofErr w:type="gramEnd"/>
          </w:p>
        </w:tc>
        <w:tc>
          <w:tcPr>
            <w:tcW w:w="3134" w:type="dxa"/>
            <w:shd w:val="clear" w:color="auto" w:fill="FFFF00"/>
          </w:tcPr>
          <w:p w:rsidR="008E77E5" w:rsidRPr="00035D15" w:rsidRDefault="006F6CA9">
            <w:pPr>
              <w:pStyle w:val="TableParagraph"/>
              <w:spacing w:before="26" w:line="235" w:lineRule="auto"/>
              <w:rPr>
                <w:rFonts w:asciiTheme="minorHAnsi" w:hAnsiTheme="minorHAnsi"/>
                <w:b/>
                <w:sz w:val="18"/>
                <w:szCs w:val="18"/>
              </w:rPr>
            </w:pPr>
            <w:r w:rsidRPr="00035D15">
              <w:rPr>
                <w:rFonts w:asciiTheme="minorHAnsi" w:hAnsiTheme="minorHAnsi"/>
                <w:b/>
                <w:color w:val="231F20"/>
                <w:sz w:val="18"/>
                <w:szCs w:val="18"/>
              </w:rPr>
              <w:t>Sustainability and suggested next steps:</w:t>
            </w:r>
          </w:p>
        </w:tc>
      </w:tr>
      <w:tr w:rsidR="008E77E5" w:rsidRPr="006F6CA9" w:rsidTr="004C3011">
        <w:trPr>
          <w:trHeight w:val="1690"/>
        </w:trPr>
        <w:tc>
          <w:tcPr>
            <w:tcW w:w="3720" w:type="dxa"/>
            <w:shd w:val="clear" w:color="auto" w:fill="auto"/>
          </w:tcPr>
          <w:p w:rsidR="00A05873" w:rsidRPr="0069398C" w:rsidRDefault="0069398C" w:rsidP="005F211F">
            <w:pPr>
              <w:pStyle w:val="TableParagraph"/>
              <w:numPr>
                <w:ilvl w:val="0"/>
                <w:numId w:val="5"/>
              </w:numPr>
              <w:rPr>
                <w:rFonts w:asciiTheme="minorHAnsi" w:hAnsiTheme="minorHAnsi"/>
                <w:b/>
                <w:sz w:val="18"/>
                <w:szCs w:val="18"/>
              </w:rPr>
            </w:pPr>
            <w:r w:rsidRPr="0069398C">
              <w:rPr>
                <w:rFonts w:asciiTheme="minorHAnsi" w:hAnsiTheme="minorHAnsi"/>
                <w:b/>
                <w:sz w:val="18"/>
                <w:szCs w:val="18"/>
              </w:rPr>
              <w:t xml:space="preserve">Introduce targeted programmes </w:t>
            </w:r>
          </w:p>
          <w:p w:rsidR="0069398C" w:rsidRPr="0069398C" w:rsidRDefault="0069398C" w:rsidP="0069398C">
            <w:pPr>
              <w:pStyle w:val="TableParagraph"/>
              <w:rPr>
                <w:rFonts w:asciiTheme="minorHAnsi" w:hAnsiTheme="minorHAnsi"/>
                <w:sz w:val="18"/>
                <w:szCs w:val="18"/>
              </w:rPr>
            </w:pPr>
          </w:p>
          <w:p w:rsidR="0069398C" w:rsidRPr="0069398C" w:rsidRDefault="0069398C" w:rsidP="0069398C">
            <w:pPr>
              <w:pStyle w:val="TableParagraph"/>
              <w:rPr>
                <w:rFonts w:asciiTheme="minorHAnsi" w:hAnsiTheme="minorHAnsi"/>
                <w:i/>
                <w:sz w:val="18"/>
                <w:szCs w:val="18"/>
              </w:rPr>
            </w:pPr>
            <w:r w:rsidRPr="0069398C">
              <w:rPr>
                <w:rFonts w:asciiTheme="minorHAnsi" w:hAnsiTheme="minorHAnsi"/>
                <w:i/>
                <w:sz w:val="18"/>
                <w:szCs w:val="18"/>
              </w:rPr>
              <w:t>(your whole school development plan may contain whole school KPI’s that you could link into your PESSPA offer e.g. Improve reading levels in girls in KS1, close the gap in maths attainment in pupil premium pupils)</w:t>
            </w:r>
          </w:p>
          <w:p w:rsidR="0069398C" w:rsidRPr="0069398C" w:rsidRDefault="0069398C" w:rsidP="0069398C">
            <w:pPr>
              <w:pStyle w:val="TableParagraph"/>
              <w:rPr>
                <w:rFonts w:asciiTheme="minorHAnsi" w:hAnsiTheme="minorHAnsi"/>
                <w:sz w:val="18"/>
                <w:szCs w:val="18"/>
              </w:rPr>
            </w:pPr>
          </w:p>
          <w:p w:rsidR="0069398C" w:rsidRPr="0082607F" w:rsidRDefault="0069398C" w:rsidP="005F211F">
            <w:pPr>
              <w:pStyle w:val="TableParagraph"/>
              <w:numPr>
                <w:ilvl w:val="0"/>
                <w:numId w:val="5"/>
              </w:numPr>
              <w:rPr>
                <w:rFonts w:asciiTheme="minorHAnsi" w:hAnsiTheme="minorHAnsi"/>
                <w:b/>
                <w:sz w:val="18"/>
                <w:szCs w:val="18"/>
              </w:rPr>
            </w:pPr>
            <w:r w:rsidRPr="0082607F">
              <w:rPr>
                <w:rFonts w:asciiTheme="minorHAnsi" w:hAnsiTheme="minorHAnsi"/>
                <w:b/>
                <w:sz w:val="18"/>
                <w:szCs w:val="18"/>
              </w:rPr>
              <w:t>Introduce dedicated timetable of events throughout the year e.g. Health Week, Sports Day, Link with other subject areas such as Science week</w:t>
            </w:r>
          </w:p>
          <w:p w:rsidR="0069398C" w:rsidRPr="0069398C" w:rsidRDefault="0069398C" w:rsidP="0069398C">
            <w:pPr>
              <w:pStyle w:val="TableParagraph"/>
              <w:rPr>
                <w:rFonts w:asciiTheme="minorHAnsi" w:hAnsiTheme="minorHAnsi"/>
                <w:sz w:val="18"/>
                <w:szCs w:val="18"/>
              </w:rPr>
            </w:pPr>
          </w:p>
          <w:p w:rsidR="0069398C" w:rsidRPr="0082607F" w:rsidRDefault="0069398C" w:rsidP="0069398C">
            <w:pPr>
              <w:pStyle w:val="TableParagraph"/>
              <w:rPr>
                <w:rFonts w:asciiTheme="minorHAnsi" w:hAnsiTheme="minorHAnsi"/>
                <w:i/>
                <w:sz w:val="18"/>
                <w:szCs w:val="18"/>
              </w:rPr>
            </w:pPr>
            <w:r w:rsidRPr="0082607F">
              <w:rPr>
                <w:rFonts w:asciiTheme="minorHAnsi" w:hAnsiTheme="minorHAnsi"/>
                <w:i/>
                <w:sz w:val="18"/>
                <w:szCs w:val="18"/>
              </w:rPr>
              <w:t>(parents or pupil voice may have identified a desire for the introduction of health weeks or your whole school development plan may have a KPI around the development of Science</w:t>
            </w:r>
            <w:r w:rsidR="0082607F" w:rsidRPr="0082607F">
              <w:rPr>
                <w:rFonts w:asciiTheme="minorHAnsi" w:hAnsiTheme="minorHAnsi"/>
                <w:i/>
                <w:sz w:val="18"/>
                <w:szCs w:val="18"/>
              </w:rPr>
              <w:t xml:space="preserve"> based attainment for example)</w:t>
            </w:r>
          </w:p>
          <w:p w:rsidR="0069398C" w:rsidRPr="0069398C" w:rsidRDefault="0069398C" w:rsidP="0069398C">
            <w:pPr>
              <w:pStyle w:val="TableParagraph"/>
              <w:rPr>
                <w:rFonts w:asciiTheme="minorHAnsi" w:hAnsiTheme="minorHAnsi"/>
                <w:sz w:val="18"/>
                <w:szCs w:val="18"/>
              </w:rPr>
            </w:pPr>
          </w:p>
          <w:p w:rsidR="0069398C" w:rsidRPr="006235EF" w:rsidRDefault="0069398C" w:rsidP="0069398C">
            <w:pPr>
              <w:pStyle w:val="TableParagraph"/>
              <w:numPr>
                <w:ilvl w:val="0"/>
                <w:numId w:val="5"/>
              </w:numPr>
              <w:rPr>
                <w:rFonts w:asciiTheme="minorHAnsi" w:hAnsiTheme="minorHAnsi"/>
                <w:b/>
                <w:sz w:val="18"/>
                <w:szCs w:val="18"/>
              </w:rPr>
            </w:pPr>
            <w:r w:rsidRPr="006235EF">
              <w:rPr>
                <w:rFonts w:asciiTheme="minorHAnsi" w:hAnsiTheme="minorHAnsi"/>
                <w:b/>
                <w:sz w:val="18"/>
                <w:szCs w:val="18"/>
              </w:rPr>
              <w:t xml:space="preserve">Promote PESSPA related achievements </w:t>
            </w:r>
            <w:r w:rsidR="006235EF" w:rsidRPr="006235EF">
              <w:rPr>
                <w:rFonts w:asciiTheme="minorHAnsi" w:hAnsiTheme="minorHAnsi"/>
                <w:b/>
                <w:sz w:val="18"/>
                <w:szCs w:val="18"/>
              </w:rPr>
              <w:t xml:space="preserve">and opportunities </w:t>
            </w:r>
            <w:r w:rsidRPr="006235EF">
              <w:rPr>
                <w:rFonts w:asciiTheme="minorHAnsi" w:hAnsiTheme="minorHAnsi"/>
                <w:b/>
                <w:sz w:val="18"/>
                <w:szCs w:val="18"/>
              </w:rPr>
              <w:t>regularly to school community</w:t>
            </w:r>
          </w:p>
          <w:p w:rsidR="006235EF" w:rsidRDefault="006235EF" w:rsidP="006235EF">
            <w:pPr>
              <w:pStyle w:val="TableParagraph"/>
              <w:rPr>
                <w:rFonts w:asciiTheme="minorHAnsi" w:hAnsiTheme="minorHAnsi"/>
                <w:sz w:val="18"/>
                <w:szCs w:val="18"/>
              </w:rPr>
            </w:pPr>
          </w:p>
          <w:p w:rsidR="006235EF" w:rsidRPr="0069398C" w:rsidRDefault="006235EF" w:rsidP="006235EF">
            <w:pPr>
              <w:pStyle w:val="TableParagraph"/>
              <w:rPr>
                <w:rFonts w:asciiTheme="minorHAnsi" w:hAnsiTheme="minorHAnsi"/>
                <w:sz w:val="18"/>
                <w:szCs w:val="18"/>
              </w:rPr>
            </w:pPr>
            <w:r>
              <w:rPr>
                <w:rFonts w:asciiTheme="minorHAnsi" w:hAnsiTheme="minorHAnsi"/>
                <w:sz w:val="18"/>
                <w:szCs w:val="18"/>
              </w:rPr>
              <w:t>(this helps to evidence your PESSPA offer and promote your work across the whole school community)</w:t>
            </w:r>
          </w:p>
        </w:tc>
        <w:tc>
          <w:tcPr>
            <w:tcW w:w="3600" w:type="dxa"/>
            <w:shd w:val="clear" w:color="auto" w:fill="auto"/>
          </w:tcPr>
          <w:p w:rsidR="00A05873" w:rsidRDefault="003B3C4B" w:rsidP="003B3C4B">
            <w:pPr>
              <w:pStyle w:val="TableParagraph"/>
              <w:numPr>
                <w:ilvl w:val="0"/>
                <w:numId w:val="16"/>
              </w:numPr>
              <w:rPr>
                <w:rFonts w:asciiTheme="minorHAnsi" w:hAnsiTheme="minorHAnsi"/>
                <w:sz w:val="18"/>
                <w:szCs w:val="18"/>
              </w:rPr>
            </w:pPr>
            <w:r w:rsidRPr="003B3C4B">
              <w:rPr>
                <w:rFonts w:asciiTheme="minorHAnsi" w:hAnsiTheme="minorHAnsi"/>
                <w:sz w:val="18"/>
                <w:szCs w:val="18"/>
              </w:rPr>
              <w:t>Introduce Active Maths and English (Purchase Teach Active)</w:t>
            </w:r>
          </w:p>
          <w:p w:rsidR="003B3C4B" w:rsidRDefault="003B3C4B" w:rsidP="003B3C4B">
            <w:pPr>
              <w:pStyle w:val="TableParagraph"/>
              <w:rPr>
                <w:rFonts w:asciiTheme="minorHAnsi" w:hAnsiTheme="minorHAnsi"/>
                <w:sz w:val="18"/>
                <w:szCs w:val="18"/>
              </w:rPr>
            </w:pPr>
          </w:p>
          <w:p w:rsidR="003B3C4B" w:rsidRDefault="003B3C4B" w:rsidP="003B3C4B">
            <w:pPr>
              <w:pStyle w:val="TableParagraph"/>
              <w:numPr>
                <w:ilvl w:val="0"/>
                <w:numId w:val="16"/>
              </w:numPr>
              <w:rPr>
                <w:rFonts w:asciiTheme="minorHAnsi" w:hAnsiTheme="minorHAnsi"/>
                <w:sz w:val="18"/>
                <w:szCs w:val="18"/>
              </w:rPr>
            </w:pPr>
            <w:r>
              <w:rPr>
                <w:rFonts w:asciiTheme="minorHAnsi" w:hAnsiTheme="minorHAnsi"/>
                <w:sz w:val="18"/>
                <w:szCs w:val="18"/>
              </w:rPr>
              <w:t>Introduce Active Play Through Storytelling for KS1</w:t>
            </w:r>
          </w:p>
          <w:p w:rsidR="003B3C4B" w:rsidRDefault="003B3C4B" w:rsidP="003B3C4B">
            <w:pPr>
              <w:pStyle w:val="ListParagraph"/>
              <w:rPr>
                <w:rFonts w:asciiTheme="minorHAnsi" w:hAnsiTheme="minorHAnsi"/>
                <w:sz w:val="18"/>
                <w:szCs w:val="18"/>
              </w:rPr>
            </w:pPr>
          </w:p>
          <w:p w:rsidR="003B3C4B" w:rsidRDefault="003B3C4B" w:rsidP="003B3C4B">
            <w:pPr>
              <w:pStyle w:val="TableParagraph"/>
              <w:rPr>
                <w:rFonts w:asciiTheme="minorHAnsi" w:hAnsiTheme="minorHAnsi"/>
                <w:sz w:val="18"/>
                <w:szCs w:val="18"/>
              </w:rPr>
            </w:pPr>
          </w:p>
          <w:p w:rsidR="003B3C4B" w:rsidRDefault="003B3C4B" w:rsidP="003B3C4B">
            <w:pPr>
              <w:pStyle w:val="TableParagraph"/>
              <w:rPr>
                <w:rFonts w:asciiTheme="minorHAnsi" w:hAnsiTheme="minorHAnsi"/>
                <w:sz w:val="18"/>
                <w:szCs w:val="18"/>
              </w:rPr>
            </w:pPr>
          </w:p>
          <w:p w:rsidR="003B3C4B" w:rsidRDefault="003B3C4B" w:rsidP="003B3C4B">
            <w:pPr>
              <w:pStyle w:val="TableParagraph"/>
              <w:numPr>
                <w:ilvl w:val="0"/>
                <w:numId w:val="16"/>
              </w:numPr>
              <w:rPr>
                <w:rFonts w:asciiTheme="minorHAnsi" w:hAnsiTheme="minorHAnsi"/>
                <w:sz w:val="18"/>
                <w:szCs w:val="18"/>
              </w:rPr>
            </w:pPr>
            <w:r>
              <w:rPr>
                <w:rFonts w:asciiTheme="minorHAnsi" w:hAnsiTheme="minorHAnsi"/>
                <w:sz w:val="18"/>
                <w:szCs w:val="18"/>
              </w:rPr>
              <w:t>Introduce a whole school ‘Health Week’ linked to other subject areas</w:t>
            </w:r>
          </w:p>
          <w:p w:rsidR="003B3C4B" w:rsidRDefault="003B3C4B" w:rsidP="003B3C4B">
            <w:pPr>
              <w:pStyle w:val="TableParagraph"/>
              <w:rPr>
                <w:rFonts w:asciiTheme="minorHAnsi" w:hAnsiTheme="minorHAnsi"/>
                <w:sz w:val="18"/>
                <w:szCs w:val="18"/>
              </w:rPr>
            </w:pPr>
          </w:p>
          <w:p w:rsidR="003B3C4B" w:rsidRDefault="003B3C4B" w:rsidP="003B3C4B">
            <w:pPr>
              <w:pStyle w:val="TableParagraph"/>
              <w:numPr>
                <w:ilvl w:val="0"/>
                <w:numId w:val="16"/>
              </w:numPr>
              <w:rPr>
                <w:rFonts w:asciiTheme="minorHAnsi" w:hAnsiTheme="minorHAnsi"/>
                <w:sz w:val="18"/>
                <w:szCs w:val="18"/>
              </w:rPr>
            </w:pPr>
            <w:r>
              <w:rPr>
                <w:rFonts w:asciiTheme="minorHAnsi" w:hAnsiTheme="minorHAnsi"/>
                <w:sz w:val="18"/>
                <w:szCs w:val="18"/>
              </w:rPr>
              <w:t>Re-develop sports day to introduce a participation element alongside the competitive side</w:t>
            </w:r>
          </w:p>
          <w:p w:rsidR="003B3C4B" w:rsidRDefault="003B3C4B" w:rsidP="003B3C4B">
            <w:pPr>
              <w:pStyle w:val="ListParagraph"/>
              <w:rPr>
                <w:rFonts w:asciiTheme="minorHAnsi" w:hAnsiTheme="minorHAnsi"/>
                <w:sz w:val="18"/>
                <w:szCs w:val="18"/>
              </w:rPr>
            </w:pPr>
          </w:p>
          <w:p w:rsidR="003B3C4B" w:rsidRDefault="003B3C4B" w:rsidP="003B3C4B">
            <w:pPr>
              <w:pStyle w:val="TableParagraph"/>
              <w:rPr>
                <w:rFonts w:asciiTheme="minorHAnsi" w:hAnsiTheme="minorHAnsi"/>
                <w:sz w:val="18"/>
                <w:szCs w:val="18"/>
              </w:rPr>
            </w:pPr>
          </w:p>
          <w:p w:rsidR="003B3C4B" w:rsidRDefault="003B3C4B" w:rsidP="003B3C4B">
            <w:pPr>
              <w:pStyle w:val="TableParagraph"/>
              <w:rPr>
                <w:rFonts w:asciiTheme="minorHAnsi" w:hAnsiTheme="minorHAnsi"/>
                <w:sz w:val="18"/>
                <w:szCs w:val="18"/>
              </w:rPr>
            </w:pPr>
          </w:p>
          <w:p w:rsidR="003B3C4B" w:rsidRDefault="003B3C4B" w:rsidP="003B3C4B">
            <w:pPr>
              <w:pStyle w:val="TableParagraph"/>
              <w:rPr>
                <w:rFonts w:asciiTheme="minorHAnsi" w:hAnsiTheme="minorHAnsi"/>
                <w:sz w:val="18"/>
                <w:szCs w:val="18"/>
              </w:rPr>
            </w:pPr>
          </w:p>
          <w:p w:rsidR="003B3C4B" w:rsidRDefault="003B3C4B" w:rsidP="003B3C4B">
            <w:pPr>
              <w:pStyle w:val="TableParagraph"/>
              <w:rPr>
                <w:rFonts w:asciiTheme="minorHAnsi" w:hAnsiTheme="minorHAnsi"/>
                <w:sz w:val="18"/>
                <w:szCs w:val="18"/>
              </w:rPr>
            </w:pPr>
          </w:p>
          <w:p w:rsidR="003B3C4B" w:rsidRDefault="003B3C4B" w:rsidP="003B3C4B">
            <w:pPr>
              <w:pStyle w:val="TableParagraph"/>
              <w:numPr>
                <w:ilvl w:val="0"/>
                <w:numId w:val="16"/>
              </w:numPr>
              <w:rPr>
                <w:rFonts w:asciiTheme="minorHAnsi" w:hAnsiTheme="minorHAnsi"/>
                <w:sz w:val="18"/>
                <w:szCs w:val="18"/>
              </w:rPr>
            </w:pPr>
            <w:r>
              <w:rPr>
                <w:rFonts w:asciiTheme="minorHAnsi" w:hAnsiTheme="minorHAnsi"/>
                <w:sz w:val="18"/>
                <w:szCs w:val="18"/>
              </w:rPr>
              <w:t>Introduce a termly sports newsletter</w:t>
            </w:r>
          </w:p>
          <w:p w:rsidR="003B3C4B" w:rsidRDefault="003B3C4B" w:rsidP="003B3C4B">
            <w:pPr>
              <w:pStyle w:val="TableParagraph"/>
              <w:rPr>
                <w:rFonts w:asciiTheme="minorHAnsi" w:hAnsiTheme="minorHAnsi"/>
                <w:sz w:val="18"/>
                <w:szCs w:val="18"/>
              </w:rPr>
            </w:pPr>
          </w:p>
          <w:p w:rsidR="003B3C4B" w:rsidRDefault="003B3C4B" w:rsidP="003B3C4B">
            <w:pPr>
              <w:pStyle w:val="TableParagraph"/>
              <w:numPr>
                <w:ilvl w:val="0"/>
                <w:numId w:val="16"/>
              </w:numPr>
              <w:rPr>
                <w:rFonts w:asciiTheme="minorHAnsi" w:hAnsiTheme="minorHAnsi"/>
                <w:sz w:val="18"/>
                <w:szCs w:val="18"/>
              </w:rPr>
            </w:pPr>
            <w:r>
              <w:rPr>
                <w:rFonts w:asciiTheme="minorHAnsi" w:hAnsiTheme="minorHAnsi"/>
                <w:sz w:val="18"/>
                <w:szCs w:val="18"/>
              </w:rPr>
              <w:t>Create a PE/Sports Twitter feed to celebrate successes</w:t>
            </w:r>
          </w:p>
          <w:p w:rsidR="003B3C4B" w:rsidRDefault="003B3C4B" w:rsidP="003B3C4B">
            <w:pPr>
              <w:pStyle w:val="ListParagraph"/>
              <w:rPr>
                <w:rFonts w:asciiTheme="minorHAnsi" w:hAnsiTheme="minorHAnsi"/>
                <w:sz w:val="18"/>
                <w:szCs w:val="18"/>
              </w:rPr>
            </w:pPr>
          </w:p>
          <w:p w:rsidR="00767FA2" w:rsidRDefault="003B3C4B" w:rsidP="00767FA2">
            <w:pPr>
              <w:pStyle w:val="TableParagraph"/>
              <w:numPr>
                <w:ilvl w:val="0"/>
                <w:numId w:val="16"/>
              </w:numPr>
              <w:rPr>
                <w:rFonts w:asciiTheme="minorHAnsi" w:hAnsiTheme="minorHAnsi"/>
                <w:sz w:val="18"/>
                <w:szCs w:val="18"/>
              </w:rPr>
            </w:pPr>
            <w:r>
              <w:rPr>
                <w:rFonts w:asciiTheme="minorHAnsi" w:hAnsiTheme="minorHAnsi"/>
                <w:sz w:val="18"/>
                <w:szCs w:val="18"/>
              </w:rPr>
              <w:t>Produce termly reports for head/governors</w:t>
            </w:r>
          </w:p>
          <w:p w:rsidR="00767FA2" w:rsidRDefault="00767FA2" w:rsidP="00767FA2">
            <w:pPr>
              <w:pStyle w:val="ListParagraph"/>
              <w:rPr>
                <w:rFonts w:asciiTheme="minorHAnsi" w:hAnsiTheme="minorHAnsi"/>
                <w:sz w:val="18"/>
                <w:szCs w:val="18"/>
              </w:rPr>
            </w:pPr>
          </w:p>
          <w:p w:rsidR="00767FA2" w:rsidRPr="00767FA2" w:rsidRDefault="00767FA2" w:rsidP="00767FA2">
            <w:pPr>
              <w:pStyle w:val="TableParagraph"/>
              <w:numPr>
                <w:ilvl w:val="0"/>
                <w:numId w:val="16"/>
              </w:numPr>
              <w:rPr>
                <w:rFonts w:asciiTheme="minorHAnsi" w:hAnsiTheme="minorHAnsi"/>
                <w:sz w:val="18"/>
                <w:szCs w:val="18"/>
              </w:rPr>
            </w:pPr>
            <w:r>
              <w:rPr>
                <w:rFonts w:asciiTheme="minorHAnsi" w:hAnsiTheme="minorHAnsi"/>
                <w:sz w:val="18"/>
                <w:szCs w:val="18"/>
              </w:rPr>
              <w:t>Introduce a PE star of the week for each year group</w:t>
            </w:r>
          </w:p>
        </w:tc>
        <w:tc>
          <w:tcPr>
            <w:tcW w:w="1616" w:type="dxa"/>
            <w:shd w:val="clear" w:color="auto" w:fill="auto"/>
          </w:tcPr>
          <w:p w:rsidR="003B3C4B" w:rsidRDefault="003B3C4B" w:rsidP="003B3C4B">
            <w:pPr>
              <w:rPr>
                <w:rFonts w:asciiTheme="minorHAnsi" w:hAnsiTheme="minorHAnsi"/>
                <w:sz w:val="18"/>
                <w:szCs w:val="18"/>
              </w:rPr>
            </w:pPr>
            <w:r w:rsidRPr="003B3C4B">
              <w:rPr>
                <w:rFonts w:asciiTheme="minorHAnsi" w:hAnsiTheme="minorHAnsi"/>
                <w:sz w:val="18"/>
                <w:szCs w:val="18"/>
              </w:rPr>
              <w:t>£2000</w:t>
            </w:r>
          </w:p>
          <w:p w:rsidR="003B3C4B" w:rsidRDefault="003B3C4B" w:rsidP="003B3C4B">
            <w:pPr>
              <w:rPr>
                <w:sz w:val="18"/>
                <w:szCs w:val="18"/>
              </w:rPr>
            </w:pPr>
          </w:p>
          <w:p w:rsidR="003B3C4B" w:rsidRDefault="003B3C4B" w:rsidP="003B3C4B">
            <w:pPr>
              <w:rPr>
                <w:sz w:val="18"/>
                <w:szCs w:val="18"/>
              </w:rPr>
            </w:pPr>
          </w:p>
          <w:p w:rsidR="003B3C4B" w:rsidRPr="003B3C4B" w:rsidRDefault="003B3C4B" w:rsidP="003B3C4B">
            <w:pPr>
              <w:rPr>
                <w:sz w:val="18"/>
                <w:szCs w:val="18"/>
              </w:rPr>
            </w:pPr>
            <w:r>
              <w:rPr>
                <w:sz w:val="18"/>
                <w:szCs w:val="18"/>
              </w:rPr>
              <w:t>£0</w:t>
            </w:r>
          </w:p>
          <w:p w:rsidR="003B3C4B" w:rsidRPr="003B3C4B" w:rsidRDefault="003B3C4B" w:rsidP="003B3C4B">
            <w:pPr>
              <w:rPr>
                <w:sz w:val="18"/>
                <w:szCs w:val="18"/>
              </w:rPr>
            </w:pPr>
          </w:p>
          <w:p w:rsidR="003B3C4B" w:rsidRPr="003B3C4B" w:rsidRDefault="003B3C4B" w:rsidP="003B3C4B">
            <w:pPr>
              <w:rPr>
                <w:sz w:val="18"/>
                <w:szCs w:val="18"/>
              </w:rPr>
            </w:pPr>
          </w:p>
          <w:p w:rsidR="003B3C4B" w:rsidRPr="003B3C4B" w:rsidRDefault="003B3C4B" w:rsidP="003B3C4B">
            <w:pPr>
              <w:rPr>
                <w:sz w:val="18"/>
                <w:szCs w:val="18"/>
              </w:rPr>
            </w:pPr>
          </w:p>
          <w:p w:rsidR="003B3C4B" w:rsidRPr="003B3C4B" w:rsidRDefault="003B3C4B" w:rsidP="003B3C4B">
            <w:pPr>
              <w:rPr>
                <w:sz w:val="18"/>
                <w:szCs w:val="18"/>
              </w:rPr>
            </w:pPr>
          </w:p>
          <w:p w:rsidR="003B3C4B" w:rsidRDefault="003B3C4B" w:rsidP="003B3C4B">
            <w:pPr>
              <w:rPr>
                <w:sz w:val="18"/>
                <w:szCs w:val="18"/>
              </w:rPr>
            </w:pPr>
            <w:r>
              <w:rPr>
                <w:sz w:val="18"/>
                <w:szCs w:val="18"/>
              </w:rPr>
              <w:t>£</w:t>
            </w:r>
            <w:r w:rsidR="002F3B54">
              <w:rPr>
                <w:sz w:val="18"/>
                <w:szCs w:val="18"/>
              </w:rPr>
              <w:t>1000</w:t>
            </w:r>
          </w:p>
          <w:p w:rsidR="003B3C4B" w:rsidRDefault="003B3C4B" w:rsidP="003B3C4B">
            <w:pPr>
              <w:rPr>
                <w:sz w:val="18"/>
                <w:szCs w:val="18"/>
              </w:rPr>
            </w:pPr>
          </w:p>
          <w:p w:rsidR="003B3C4B" w:rsidRDefault="003B3C4B" w:rsidP="003B3C4B">
            <w:pPr>
              <w:rPr>
                <w:sz w:val="18"/>
                <w:szCs w:val="18"/>
              </w:rPr>
            </w:pPr>
          </w:p>
          <w:p w:rsidR="003B3C4B" w:rsidRPr="003B3C4B" w:rsidRDefault="003B3C4B" w:rsidP="003B3C4B">
            <w:pPr>
              <w:rPr>
                <w:sz w:val="18"/>
                <w:szCs w:val="18"/>
              </w:rPr>
            </w:pPr>
            <w:r>
              <w:rPr>
                <w:sz w:val="18"/>
                <w:szCs w:val="18"/>
              </w:rPr>
              <w:t>£200</w:t>
            </w:r>
          </w:p>
          <w:p w:rsidR="003B3C4B" w:rsidRPr="003B3C4B" w:rsidRDefault="003B3C4B" w:rsidP="003B3C4B">
            <w:pPr>
              <w:rPr>
                <w:sz w:val="18"/>
                <w:szCs w:val="18"/>
              </w:rPr>
            </w:pPr>
          </w:p>
          <w:p w:rsidR="003B3C4B" w:rsidRPr="003B3C4B" w:rsidRDefault="003B3C4B" w:rsidP="003B3C4B">
            <w:pPr>
              <w:rPr>
                <w:sz w:val="18"/>
                <w:szCs w:val="18"/>
              </w:rPr>
            </w:pPr>
          </w:p>
          <w:p w:rsidR="003B3C4B" w:rsidRPr="003B3C4B" w:rsidRDefault="003B3C4B" w:rsidP="003B3C4B">
            <w:pPr>
              <w:rPr>
                <w:sz w:val="18"/>
                <w:szCs w:val="18"/>
              </w:rPr>
            </w:pPr>
          </w:p>
          <w:p w:rsidR="003B3C4B" w:rsidRPr="003B3C4B" w:rsidRDefault="003B3C4B" w:rsidP="003B3C4B">
            <w:pPr>
              <w:rPr>
                <w:sz w:val="18"/>
                <w:szCs w:val="18"/>
              </w:rPr>
            </w:pPr>
          </w:p>
          <w:p w:rsidR="003B3C4B" w:rsidRPr="003B3C4B" w:rsidRDefault="003B3C4B" w:rsidP="003B3C4B">
            <w:pPr>
              <w:rPr>
                <w:sz w:val="18"/>
                <w:szCs w:val="18"/>
              </w:rPr>
            </w:pPr>
          </w:p>
          <w:p w:rsidR="00A05873" w:rsidRDefault="00A05873" w:rsidP="003B3C4B">
            <w:pPr>
              <w:rPr>
                <w:sz w:val="18"/>
                <w:szCs w:val="18"/>
              </w:rPr>
            </w:pPr>
          </w:p>
          <w:p w:rsidR="003B3C4B" w:rsidRDefault="003B3C4B" w:rsidP="003B3C4B">
            <w:pPr>
              <w:rPr>
                <w:sz w:val="18"/>
                <w:szCs w:val="18"/>
              </w:rPr>
            </w:pPr>
          </w:p>
          <w:p w:rsidR="003B3C4B" w:rsidRPr="003B3C4B" w:rsidRDefault="003B3C4B" w:rsidP="003B3C4B">
            <w:pPr>
              <w:rPr>
                <w:sz w:val="18"/>
                <w:szCs w:val="18"/>
              </w:rPr>
            </w:pPr>
            <w:r>
              <w:rPr>
                <w:sz w:val="18"/>
                <w:szCs w:val="18"/>
              </w:rPr>
              <w:t>£750 (cover time)</w:t>
            </w:r>
          </w:p>
        </w:tc>
        <w:tc>
          <w:tcPr>
            <w:tcW w:w="3307" w:type="dxa"/>
            <w:shd w:val="clear" w:color="auto" w:fill="FFFF00"/>
          </w:tcPr>
          <w:p w:rsidR="005B0AFE" w:rsidRDefault="005B0AFE" w:rsidP="00A56615">
            <w:pPr>
              <w:pStyle w:val="TableParagraph"/>
              <w:numPr>
                <w:ilvl w:val="0"/>
                <w:numId w:val="16"/>
              </w:numPr>
              <w:rPr>
                <w:rFonts w:asciiTheme="minorHAnsi" w:hAnsiTheme="minorHAnsi"/>
                <w:sz w:val="18"/>
                <w:szCs w:val="18"/>
              </w:rPr>
            </w:pPr>
            <w:r>
              <w:rPr>
                <w:rFonts w:asciiTheme="minorHAnsi" w:hAnsiTheme="minorHAnsi"/>
                <w:sz w:val="18"/>
                <w:szCs w:val="18"/>
              </w:rPr>
              <w:t>75% more pupil premium pupils are now achieving the expected level of attainment in Maths</w:t>
            </w:r>
          </w:p>
          <w:p w:rsidR="00677471" w:rsidRDefault="00677471" w:rsidP="00677471">
            <w:pPr>
              <w:pStyle w:val="TableParagraph"/>
              <w:ind w:left="440"/>
              <w:rPr>
                <w:rFonts w:asciiTheme="minorHAnsi" w:hAnsiTheme="minorHAnsi"/>
                <w:sz w:val="18"/>
                <w:szCs w:val="18"/>
              </w:rPr>
            </w:pPr>
          </w:p>
          <w:p w:rsidR="00A05873" w:rsidRDefault="005B0AFE" w:rsidP="00A56615">
            <w:pPr>
              <w:pStyle w:val="TableParagraph"/>
              <w:numPr>
                <w:ilvl w:val="0"/>
                <w:numId w:val="16"/>
              </w:numPr>
              <w:rPr>
                <w:rFonts w:asciiTheme="minorHAnsi" w:hAnsiTheme="minorHAnsi"/>
                <w:sz w:val="18"/>
                <w:szCs w:val="18"/>
              </w:rPr>
            </w:pPr>
            <w:r>
              <w:rPr>
                <w:rFonts w:asciiTheme="minorHAnsi" w:hAnsiTheme="minorHAnsi"/>
                <w:sz w:val="18"/>
                <w:szCs w:val="18"/>
              </w:rPr>
              <w:t>65% more girls are now achieving the expected levels of attainment in KS1 by Easter. All girls have accessed the FA Active Play Through Storytelling Programme.</w:t>
            </w:r>
          </w:p>
          <w:p w:rsidR="00677471" w:rsidRDefault="00677471" w:rsidP="00677471">
            <w:pPr>
              <w:pStyle w:val="TableParagraph"/>
              <w:ind w:left="440"/>
              <w:rPr>
                <w:rFonts w:asciiTheme="minorHAnsi" w:hAnsiTheme="minorHAnsi"/>
                <w:sz w:val="18"/>
                <w:szCs w:val="18"/>
              </w:rPr>
            </w:pPr>
          </w:p>
          <w:p w:rsidR="005B0AFE" w:rsidRDefault="005B0AFE" w:rsidP="00A56615">
            <w:pPr>
              <w:pStyle w:val="TableParagraph"/>
              <w:numPr>
                <w:ilvl w:val="0"/>
                <w:numId w:val="16"/>
              </w:numPr>
              <w:rPr>
                <w:rFonts w:asciiTheme="minorHAnsi" w:hAnsiTheme="minorHAnsi"/>
                <w:sz w:val="18"/>
                <w:szCs w:val="18"/>
              </w:rPr>
            </w:pPr>
            <w:r>
              <w:rPr>
                <w:rFonts w:asciiTheme="minorHAnsi" w:hAnsiTheme="minorHAnsi"/>
                <w:sz w:val="18"/>
                <w:szCs w:val="18"/>
              </w:rPr>
              <w:t>All pupils in school accessed a Healthy Lifestyles workshop and was set Healthy Lifestyle homework during Health Week. As a result, pupils have become more away of healthy lifestyle choices and lunchbox checks have seen a 30% decrease in poor lunchbox choices.</w:t>
            </w:r>
          </w:p>
          <w:p w:rsidR="00677471" w:rsidRDefault="00677471" w:rsidP="00677471">
            <w:pPr>
              <w:pStyle w:val="TableParagraph"/>
              <w:ind w:left="440"/>
              <w:rPr>
                <w:rFonts w:asciiTheme="minorHAnsi" w:hAnsiTheme="minorHAnsi"/>
                <w:sz w:val="18"/>
                <w:szCs w:val="18"/>
              </w:rPr>
            </w:pPr>
          </w:p>
          <w:p w:rsidR="005B0AFE" w:rsidRPr="003B3C4B" w:rsidRDefault="005B0AFE" w:rsidP="00A56615">
            <w:pPr>
              <w:pStyle w:val="TableParagraph"/>
              <w:numPr>
                <w:ilvl w:val="0"/>
                <w:numId w:val="16"/>
              </w:numPr>
              <w:rPr>
                <w:rFonts w:asciiTheme="minorHAnsi" w:hAnsiTheme="minorHAnsi"/>
                <w:sz w:val="18"/>
                <w:szCs w:val="18"/>
              </w:rPr>
            </w:pPr>
            <w:r>
              <w:rPr>
                <w:rFonts w:asciiTheme="minorHAnsi" w:hAnsiTheme="minorHAnsi"/>
                <w:sz w:val="18"/>
                <w:szCs w:val="18"/>
              </w:rPr>
              <w:t>There has been improved communications with parents</w:t>
            </w:r>
            <w:r w:rsidR="0092150D">
              <w:rPr>
                <w:rFonts w:asciiTheme="minorHAnsi" w:hAnsiTheme="minorHAnsi"/>
                <w:sz w:val="18"/>
                <w:szCs w:val="18"/>
              </w:rPr>
              <w:t xml:space="preserve"> through the sharing of stories in school. Parents also get more involved in sharing </w:t>
            </w:r>
            <w:proofErr w:type="gramStart"/>
            <w:r w:rsidR="0092150D">
              <w:rPr>
                <w:rFonts w:asciiTheme="minorHAnsi" w:hAnsiTheme="minorHAnsi"/>
                <w:sz w:val="18"/>
                <w:szCs w:val="18"/>
              </w:rPr>
              <w:t>pupils</w:t>
            </w:r>
            <w:proofErr w:type="gramEnd"/>
            <w:r w:rsidR="0092150D">
              <w:rPr>
                <w:rFonts w:asciiTheme="minorHAnsi" w:hAnsiTheme="minorHAnsi"/>
                <w:sz w:val="18"/>
                <w:szCs w:val="18"/>
              </w:rPr>
              <w:t xml:space="preserve"> stories from outside school. </w:t>
            </w:r>
            <w:r w:rsidR="001100E7">
              <w:rPr>
                <w:rFonts w:asciiTheme="minorHAnsi" w:hAnsiTheme="minorHAnsi"/>
                <w:sz w:val="18"/>
                <w:szCs w:val="18"/>
              </w:rPr>
              <w:t>Parent satisfaction surveys have shown parents are happier with school communications through the introduction of newsletters and Twitter account.</w:t>
            </w:r>
          </w:p>
        </w:tc>
        <w:tc>
          <w:tcPr>
            <w:tcW w:w="3134" w:type="dxa"/>
            <w:shd w:val="clear" w:color="auto" w:fill="FFFF00"/>
          </w:tcPr>
          <w:p w:rsidR="00A05873" w:rsidRDefault="001100E7" w:rsidP="001100E7">
            <w:pPr>
              <w:pStyle w:val="TableParagraph"/>
              <w:numPr>
                <w:ilvl w:val="0"/>
                <w:numId w:val="16"/>
              </w:numPr>
              <w:rPr>
                <w:rFonts w:asciiTheme="minorHAnsi" w:hAnsiTheme="minorHAnsi"/>
                <w:sz w:val="18"/>
                <w:szCs w:val="18"/>
              </w:rPr>
            </w:pPr>
            <w:r>
              <w:rPr>
                <w:rFonts w:asciiTheme="minorHAnsi" w:hAnsiTheme="minorHAnsi"/>
                <w:sz w:val="18"/>
                <w:szCs w:val="18"/>
              </w:rPr>
              <w:t>Seek ways in which PE can improve attainment in Science</w:t>
            </w:r>
          </w:p>
          <w:p w:rsidR="001F563A" w:rsidRDefault="001F563A" w:rsidP="001F563A">
            <w:pPr>
              <w:pStyle w:val="TableParagraph"/>
              <w:ind w:left="440"/>
              <w:rPr>
                <w:rFonts w:asciiTheme="minorHAnsi" w:hAnsiTheme="minorHAnsi"/>
                <w:sz w:val="18"/>
                <w:szCs w:val="18"/>
              </w:rPr>
            </w:pPr>
          </w:p>
          <w:p w:rsidR="001100E7" w:rsidRDefault="001100E7" w:rsidP="001100E7">
            <w:pPr>
              <w:pStyle w:val="TableParagraph"/>
              <w:numPr>
                <w:ilvl w:val="0"/>
                <w:numId w:val="16"/>
              </w:numPr>
              <w:rPr>
                <w:rFonts w:asciiTheme="minorHAnsi" w:hAnsiTheme="minorHAnsi"/>
                <w:sz w:val="18"/>
                <w:szCs w:val="18"/>
              </w:rPr>
            </w:pPr>
            <w:r>
              <w:rPr>
                <w:rFonts w:asciiTheme="minorHAnsi" w:hAnsiTheme="minorHAnsi"/>
                <w:sz w:val="18"/>
                <w:szCs w:val="18"/>
              </w:rPr>
              <w:t>Create new cohorts of Active Play Through Storytelling groups</w:t>
            </w:r>
          </w:p>
          <w:p w:rsidR="001F563A" w:rsidRDefault="001F563A" w:rsidP="001F563A">
            <w:pPr>
              <w:pStyle w:val="TableParagraph"/>
              <w:ind w:left="0"/>
              <w:rPr>
                <w:rFonts w:asciiTheme="minorHAnsi" w:hAnsiTheme="minorHAnsi"/>
                <w:sz w:val="18"/>
                <w:szCs w:val="18"/>
              </w:rPr>
            </w:pPr>
          </w:p>
          <w:p w:rsidR="001100E7" w:rsidRDefault="001100E7" w:rsidP="001100E7">
            <w:pPr>
              <w:pStyle w:val="TableParagraph"/>
              <w:numPr>
                <w:ilvl w:val="0"/>
                <w:numId w:val="16"/>
              </w:numPr>
              <w:rPr>
                <w:rFonts w:asciiTheme="minorHAnsi" w:hAnsiTheme="minorHAnsi"/>
                <w:sz w:val="18"/>
                <w:szCs w:val="18"/>
              </w:rPr>
            </w:pPr>
            <w:r>
              <w:rPr>
                <w:rFonts w:asciiTheme="minorHAnsi" w:hAnsiTheme="minorHAnsi"/>
                <w:sz w:val="18"/>
                <w:szCs w:val="18"/>
              </w:rPr>
              <w:t>Introduce Active Play Through Storytelling club for KS2</w:t>
            </w:r>
          </w:p>
          <w:p w:rsidR="001F563A" w:rsidRDefault="001F563A" w:rsidP="001F563A">
            <w:pPr>
              <w:pStyle w:val="TableParagraph"/>
              <w:ind w:left="0"/>
              <w:rPr>
                <w:rFonts w:asciiTheme="minorHAnsi" w:hAnsiTheme="minorHAnsi"/>
                <w:sz w:val="18"/>
                <w:szCs w:val="18"/>
              </w:rPr>
            </w:pPr>
          </w:p>
          <w:p w:rsidR="001100E7" w:rsidRPr="003B3C4B" w:rsidRDefault="001100E7" w:rsidP="001100E7">
            <w:pPr>
              <w:pStyle w:val="TableParagraph"/>
              <w:numPr>
                <w:ilvl w:val="0"/>
                <w:numId w:val="16"/>
              </w:numPr>
              <w:rPr>
                <w:rFonts w:asciiTheme="minorHAnsi" w:hAnsiTheme="minorHAnsi"/>
                <w:sz w:val="18"/>
                <w:szCs w:val="18"/>
              </w:rPr>
            </w:pPr>
            <w:r>
              <w:rPr>
                <w:rFonts w:asciiTheme="minorHAnsi" w:hAnsiTheme="minorHAnsi"/>
                <w:sz w:val="18"/>
                <w:szCs w:val="18"/>
              </w:rPr>
              <w:t>Create page on school website and introduce live twitter feed</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720CE6">
            <w:pPr>
              <w:pStyle w:val="TableParagraph"/>
              <w:spacing w:line="257" w:lineRule="exact"/>
              <w:ind w:left="20"/>
              <w:jc w:val="center"/>
              <w:rPr>
                <w:rFonts w:asciiTheme="minorHAnsi" w:hAnsiTheme="minorHAnsi"/>
                <w:sz w:val="24"/>
              </w:rPr>
            </w:pPr>
            <w:r>
              <w:rPr>
                <w:rFonts w:asciiTheme="minorHAnsi" w:hAnsiTheme="minorHAnsi"/>
                <w:sz w:val="24"/>
              </w:rPr>
              <w:t>20</w:t>
            </w:r>
            <w:r w:rsidR="001708D0">
              <w:rPr>
                <w:rFonts w:asciiTheme="minorHAnsi" w:hAnsiTheme="minorHAnsi"/>
                <w:sz w:val="24"/>
              </w:rPr>
              <w:t>%</w:t>
            </w:r>
          </w:p>
        </w:tc>
      </w:tr>
      <w:tr w:rsidR="008E77E5" w:rsidRPr="006F6CA9" w:rsidTr="004C3011">
        <w:trPr>
          <w:trHeight w:val="405"/>
        </w:trPr>
        <w:tc>
          <w:tcPr>
            <w:tcW w:w="3758" w:type="dxa"/>
            <w:shd w:val="clear" w:color="auto" w:fill="auto"/>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shd w:val="clear" w:color="auto" w:fill="auto"/>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shd w:val="clear" w:color="auto" w:fill="FFFF00"/>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shd w:val="clear" w:color="auto" w:fill="FFFF00"/>
          </w:tcPr>
          <w:p w:rsidR="008E77E5" w:rsidRPr="006F6CA9" w:rsidRDefault="008E77E5">
            <w:pPr>
              <w:pStyle w:val="TableParagraph"/>
              <w:ind w:left="0"/>
              <w:rPr>
                <w:rFonts w:asciiTheme="minorHAnsi" w:hAnsiTheme="minorHAnsi"/>
                <w:sz w:val="24"/>
              </w:rPr>
            </w:pPr>
          </w:p>
        </w:tc>
      </w:tr>
      <w:tr w:rsidR="008E77E5" w:rsidRPr="006F6CA9" w:rsidTr="004C3011">
        <w:trPr>
          <w:trHeight w:val="334"/>
        </w:trPr>
        <w:tc>
          <w:tcPr>
            <w:tcW w:w="3758" w:type="dxa"/>
            <w:tcBorders>
              <w:bottom w:val="nil"/>
            </w:tcBorders>
            <w:shd w:val="clear" w:color="auto" w:fill="auto"/>
          </w:tcPr>
          <w:p w:rsidR="008E77E5" w:rsidRPr="00035D15" w:rsidRDefault="006F6CA9">
            <w:pPr>
              <w:pStyle w:val="TableParagraph"/>
              <w:spacing w:before="16"/>
              <w:rPr>
                <w:rFonts w:asciiTheme="minorHAnsi" w:hAnsiTheme="minorHAnsi"/>
                <w:b/>
                <w:i/>
                <w:sz w:val="18"/>
                <w:szCs w:val="18"/>
              </w:rPr>
            </w:pPr>
            <w:r w:rsidRPr="00035D15">
              <w:rPr>
                <w:rFonts w:asciiTheme="minorHAnsi" w:hAnsiTheme="minorHAnsi"/>
                <w:b/>
                <w:i/>
                <w:color w:val="231F20"/>
                <w:sz w:val="18"/>
                <w:szCs w:val="18"/>
              </w:rPr>
              <w:t>Your school focus should be clear</w:t>
            </w:r>
          </w:p>
        </w:tc>
        <w:tc>
          <w:tcPr>
            <w:tcW w:w="3458" w:type="dxa"/>
            <w:tcBorders>
              <w:bottom w:val="nil"/>
            </w:tcBorders>
            <w:shd w:val="clear" w:color="auto" w:fill="auto"/>
          </w:tcPr>
          <w:p w:rsidR="008E77E5" w:rsidRPr="00035D15" w:rsidRDefault="006F6CA9">
            <w:pPr>
              <w:pStyle w:val="TableParagraph"/>
              <w:spacing w:before="16"/>
              <w:rPr>
                <w:rFonts w:asciiTheme="minorHAnsi" w:hAnsiTheme="minorHAnsi"/>
                <w:b/>
                <w:i/>
                <w:sz w:val="18"/>
                <w:szCs w:val="18"/>
              </w:rPr>
            </w:pPr>
            <w:r w:rsidRPr="00035D15">
              <w:rPr>
                <w:rFonts w:asciiTheme="minorHAnsi" w:hAnsiTheme="minorHAnsi"/>
                <w:b/>
                <w:i/>
                <w:color w:val="231F20"/>
                <w:sz w:val="18"/>
                <w:szCs w:val="18"/>
              </w:rPr>
              <w:t>Make sure your actions to</w:t>
            </w:r>
          </w:p>
        </w:tc>
        <w:tc>
          <w:tcPr>
            <w:tcW w:w="1663" w:type="dxa"/>
            <w:tcBorders>
              <w:bottom w:val="nil"/>
            </w:tcBorders>
            <w:shd w:val="clear" w:color="auto" w:fill="auto"/>
          </w:tcPr>
          <w:p w:rsidR="008E77E5" w:rsidRPr="00035D15" w:rsidRDefault="006F6CA9">
            <w:pPr>
              <w:pStyle w:val="TableParagraph"/>
              <w:spacing w:before="16"/>
              <w:rPr>
                <w:rFonts w:asciiTheme="minorHAnsi" w:hAnsiTheme="minorHAnsi"/>
                <w:b/>
                <w:i/>
                <w:sz w:val="18"/>
                <w:szCs w:val="18"/>
              </w:rPr>
            </w:pPr>
            <w:r w:rsidRPr="00035D15">
              <w:rPr>
                <w:rFonts w:asciiTheme="minorHAnsi" w:hAnsiTheme="minorHAnsi"/>
                <w:b/>
                <w:i/>
                <w:color w:val="231F20"/>
                <w:sz w:val="18"/>
                <w:szCs w:val="18"/>
              </w:rPr>
              <w:t>Funding</w:t>
            </w:r>
          </w:p>
        </w:tc>
        <w:tc>
          <w:tcPr>
            <w:tcW w:w="3423" w:type="dxa"/>
            <w:tcBorders>
              <w:bottom w:val="nil"/>
            </w:tcBorders>
            <w:shd w:val="clear" w:color="auto" w:fill="FFFF00"/>
          </w:tcPr>
          <w:p w:rsidR="008E77E5" w:rsidRPr="00035D15" w:rsidRDefault="006F6CA9">
            <w:pPr>
              <w:pStyle w:val="TableParagraph"/>
              <w:spacing w:before="16"/>
              <w:rPr>
                <w:rFonts w:asciiTheme="minorHAnsi" w:hAnsiTheme="minorHAnsi"/>
                <w:b/>
                <w:i/>
                <w:sz w:val="18"/>
                <w:szCs w:val="18"/>
              </w:rPr>
            </w:pPr>
            <w:r w:rsidRPr="00035D15">
              <w:rPr>
                <w:rFonts w:asciiTheme="minorHAnsi" w:hAnsiTheme="minorHAnsi"/>
                <w:b/>
                <w:i/>
                <w:color w:val="231F20"/>
                <w:sz w:val="18"/>
                <w:szCs w:val="18"/>
              </w:rPr>
              <w:t>Evidence of impact: what do</w:t>
            </w:r>
          </w:p>
        </w:tc>
        <w:tc>
          <w:tcPr>
            <w:tcW w:w="3076" w:type="dxa"/>
            <w:tcBorders>
              <w:bottom w:val="nil"/>
            </w:tcBorders>
            <w:shd w:val="clear" w:color="auto" w:fill="FFFF00"/>
          </w:tcPr>
          <w:p w:rsidR="008E77E5" w:rsidRPr="00035D15" w:rsidRDefault="006F6CA9">
            <w:pPr>
              <w:pStyle w:val="TableParagraph"/>
              <w:spacing w:before="16"/>
              <w:rPr>
                <w:rFonts w:asciiTheme="minorHAnsi" w:hAnsiTheme="minorHAnsi"/>
                <w:b/>
                <w:i/>
                <w:sz w:val="18"/>
                <w:szCs w:val="18"/>
              </w:rPr>
            </w:pPr>
            <w:r w:rsidRPr="00035D15">
              <w:rPr>
                <w:rFonts w:asciiTheme="minorHAnsi" w:hAnsiTheme="minorHAnsi"/>
                <w:b/>
                <w:i/>
                <w:color w:val="231F20"/>
                <w:sz w:val="18"/>
                <w:szCs w:val="18"/>
              </w:rPr>
              <w:t>Sustainability and suggested</w:t>
            </w:r>
          </w:p>
        </w:tc>
      </w:tr>
      <w:tr w:rsidR="008E77E5" w:rsidRPr="006F6CA9" w:rsidTr="004C3011">
        <w:trPr>
          <w:trHeight w:val="287"/>
        </w:trPr>
        <w:tc>
          <w:tcPr>
            <w:tcW w:w="3758" w:type="dxa"/>
            <w:tcBorders>
              <w:top w:val="nil"/>
              <w:bottom w:val="nil"/>
            </w:tcBorders>
            <w:shd w:val="clear" w:color="auto" w:fill="auto"/>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what you want the pupils to know</w:t>
            </w:r>
          </w:p>
        </w:tc>
        <w:tc>
          <w:tcPr>
            <w:tcW w:w="3458" w:type="dxa"/>
            <w:tcBorders>
              <w:top w:val="nil"/>
              <w:bottom w:val="nil"/>
            </w:tcBorders>
            <w:shd w:val="clear" w:color="auto" w:fill="auto"/>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achieve are linked to your</w:t>
            </w:r>
          </w:p>
        </w:tc>
        <w:tc>
          <w:tcPr>
            <w:tcW w:w="1663" w:type="dxa"/>
            <w:tcBorders>
              <w:top w:val="nil"/>
              <w:bottom w:val="nil"/>
            </w:tcBorders>
            <w:shd w:val="clear" w:color="auto" w:fill="auto"/>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allocated:</w:t>
            </w:r>
          </w:p>
        </w:tc>
        <w:tc>
          <w:tcPr>
            <w:tcW w:w="3423" w:type="dxa"/>
            <w:tcBorders>
              <w:top w:val="nil"/>
              <w:bottom w:val="nil"/>
            </w:tcBorders>
            <w:shd w:val="clear" w:color="auto" w:fill="FFFF00"/>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pupils now know and what</w:t>
            </w:r>
          </w:p>
        </w:tc>
        <w:tc>
          <w:tcPr>
            <w:tcW w:w="3076" w:type="dxa"/>
            <w:tcBorders>
              <w:top w:val="nil"/>
              <w:bottom w:val="nil"/>
            </w:tcBorders>
            <w:shd w:val="clear" w:color="auto" w:fill="FFFF00"/>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next steps:</w:t>
            </w:r>
          </w:p>
        </w:tc>
      </w:tr>
      <w:tr w:rsidR="008E77E5" w:rsidRPr="006F6CA9" w:rsidTr="004C3011">
        <w:trPr>
          <w:trHeight w:val="287"/>
        </w:trPr>
        <w:tc>
          <w:tcPr>
            <w:tcW w:w="3758" w:type="dxa"/>
            <w:tcBorders>
              <w:top w:val="nil"/>
              <w:bottom w:val="nil"/>
            </w:tcBorders>
            <w:shd w:val="clear" w:color="auto" w:fill="auto"/>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and be able to do and about</w:t>
            </w:r>
          </w:p>
        </w:tc>
        <w:tc>
          <w:tcPr>
            <w:tcW w:w="3458" w:type="dxa"/>
            <w:tcBorders>
              <w:top w:val="nil"/>
              <w:bottom w:val="nil"/>
            </w:tcBorders>
            <w:shd w:val="clear" w:color="auto" w:fill="auto"/>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intentions:</w:t>
            </w:r>
          </w:p>
        </w:tc>
        <w:tc>
          <w:tcPr>
            <w:tcW w:w="1663" w:type="dxa"/>
            <w:tcBorders>
              <w:top w:val="nil"/>
              <w:bottom w:val="nil"/>
            </w:tcBorders>
            <w:shd w:val="clear" w:color="auto" w:fill="auto"/>
          </w:tcPr>
          <w:p w:rsidR="008E77E5" w:rsidRPr="00035D15" w:rsidRDefault="008E77E5">
            <w:pPr>
              <w:pStyle w:val="TableParagraph"/>
              <w:ind w:left="0"/>
              <w:rPr>
                <w:rFonts w:asciiTheme="minorHAnsi" w:hAnsiTheme="minorHAnsi"/>
                <w:b/>
                <w:i/>
                <w:sz w:val="18"/>
                <w:szCs w:val="18"/>
              </w:rPr>
            </w:pPr>
          </w:p>
        </w:tc>
        <w:tc>
          <w:tcPr>
            <w:tcW w:w="3423" w:type="dxa"/>
            <w:tcBorders>
              <w:top w:val="nil"/>
              <w:bottom w:val="nil"/>
            </w:tcBorders>
            <w:shd w:val="clear" w:color="auto" w:fill="FFFF00"/>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can they now do? What has</w:t>
            </w:r>
          </w:p>
        </w:tc>
        <w:tc>
          <w:tcPr>
            <w:tcW w:w="3076" w:type="dxa"/>
            <w:tcBorders>
              <w:top w:val="nil"/>
              <w:bottom w:val="nil"/>
            </w:tcBorders>
            <w:shd w:val="clear" w:color="auto" w:fill="FFFF00"/>
          </w:tcPr>
          <w:p w:rsidR="008E77E5" w:rsidRPr="00035D15" w:rsidRDefault="008E77E5">
            <w:pPr>
              <w:pStyle w:val="TableParagraph"/>
              <w:ind w:left="0"/>
              <w:rPr>
                <w:rFonts w:asciiTheme="minorHAnsi" w:hAnsiTheme="minorHAnsi"/>
                <w:b/>
                <w:i/>
                <w:sz w:val="18"/>
                <w:szCs w:val="18"/>
              </w:rPr>
            </w:pPr>
          </w:p>
        </w:tc>
      </w:tr>
      <w:tr w:rsidR="008E77E5" w:rsidRPr="006F6CA9" w:rsidTr="004C3011">
        <w:trPr>
          <w:trHeight w:val="80"/>
        </w:trPr>
        <w:tc>
          <w:tcPr>
            <w:tcW w:w="3758" w:type="dxa"/>
            <w:tcBorders>
              <w:top w:val="nil"/>
              <w:bottom w:val="nil"/>
            </w:tcBorders>
            <w:shd w:val="clear" w:color="auto" w:fill="auto"/>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what they need to learn and to</w:t>
            </w:r>
          </w:p>
        </w:tc>
        <w:tc>
          <w:tcPr>
            <w:tcW w:w="3458" w:type="dxa"/>
            <w:tcBorders>
              <w:top w:val="nil"/>
              <w:bottom w:val="nil"/>
            </w:tcBorders>
            <w:shd w:val="clear" w:color="auto" w:fill="auto"/>
          </w:tcPr>
          <w:p w:rsidR="008E77E5" w:rsidRPr="00035D15" w:rsidRDefault="008E77E5">
            <w:pPr>
              <w:pStyle w:val="TableParagraph"/>
              <w:ind w:left="0"/>
              <w:rPr>
                <w:rFonts w:asciiTheme="minorHAnsi" w:hAnsiTheme="minorHAnsi"/>
                <w:b/>
                <w:i/>
                <w:sz w:val="18"/>
                <w:szCs w:val="18"/>
              </w:rPr>
            </w:pPr>
          </w:p>
        </w:tc>
        <w:tc>
          <w:tcPr>
            <w:tcW w:w="1663" w:type="dxa"/>
            <w:tcBorders>
              <w:top w:val="nil"/>
              <w:bottom w:val="nil"/>
            </w:tcBorders>
            <w:shd w:val="clear" w:color="auto" w:fill="auto"/>
          </w:tcPr>
          <w:p w:rsidR="008E77E5" w:rsidRPr="00035D15" w:rsidRDefault="008E77E5">
            <w:pPr>
              <w:pStyle w:val="TableParagraph"/>
              <w:ind w:left="0"/>
              <w:rPr>
                <w:rFonts w:asciiTheme="minorHAnsi" w:hAnsiTheme="minorHAnsi"/>
                <w:b/>
                <w:i/>
                <w:sz w:val="18"/>
                <w:szCs w:val="18"/>
              </w:rPr>
            </w:pPr>
          </w:p>
        </w:tc>
        <w:tc>
          <w:tcPr>
            <w:tcW w:w="3423" w:type="dxa"/>
            <w:tcBorders>
              <w:top w:val="nil"/>
              <w:bottom w:val="nil"/>
            </w:tcBorders>
            <w:shd w:val="clear" w:color="auto" w:fill="FFFF00"/>
          </w:tcPr>
          <w:p w:rsidR="008E77E5" w:rsidRPr="00035D15" w:rsidRDefault="006F6CA9">
            <w:pPr>
              <w:pStyle w:val="TableParagraph"/>
              <w:spacing w:line="263" w:lineRule="exact"/>
              <w:rPr>
                <w:rFonts w:asciiTheme="minorHAnsi" w:hAnsiTheme="minorHAnsi"/>
                <w:b/>
                <w:i/>
                <w:sz w:val="18"/>
                <w:szCs w:val="18"/>
              </w:rPr>
            </w:pPr>
            <w:proofErr w:type="gramStart"/>
            <w:r w:rsidRPr="00035D15">
              <w:rPr>
                <w:rFonts w:asciiTheme="minorHAnsi" w:hAnsiTheme="minorHAnsi"/>
                <w:b/>
                <w:i/>
                <w:color w:val="231F20"/>
                <w:sz w:val="18"/>
                <w:szCs w:val="18"/>
              </w:rPr>
              <w:t>changed?:</w:t>
            </w:r>
            <w:proofErr w:type="gramEnd"/>
          </w:p>
        </w:tc>
        <w:tc>
          <w:tcPr>
            <w:tcW w:w="3076" w:type="dxa"/>
            <w:tcBorders>
              <w:top w:val="nil"/>
              <w:bottom w:val="nil"/>
            </w:tcBorders>
            <w:shd w:val="clear" w:color="auto" w:fill="FFFF00"/>
          </w:tcPr>
          <w:p w:rsidR="008E77E5" w:rsidRPr="00035D15" w:rsidRDefault="008E77E5">
            <w:pPr>
              <w:pStyle w:val="TableParagraph"/>
              <w:ind w:left="0"/>
              <w:rPr>
                <w:rFonts w:asciiTheme="minorHAnsi" w:hAnsiTheme="minorHAnsi"/>
                <w:b/>
                <w:i/>
                <w:sz w:val="18"/>
                <w:szCs w:val="18"/>
              </w:rPr>
            </w:pPr>
          </w:p>
        </w:tc>
      </w:tr>
      <w:tr w:rsidR="008E77E5" w:rsidRPr="006F6CA9" w:rsidTr="004C3011">
        <w:trPr>
          <w:trHeight w:val="274"/>
        </w:trPr>
        <w:tc>
          <w:tcPr>
            <w:tcW w:w="3758" w:type="dxa"/>
            <w:tcBorders>
              <w:top w:val="nil"/>
            </w:tcBorders>
            <w:shd w:val="clear" w:color="auto" w:fill="auto"/>
          </w:tcPr>
          <w:p w:rsidR="008E77E5" w:rsidRPr="00035D15" w:rsidRDefault="006F6CA9">
            <w:pPr>
              <w:pStyle w:val="TableParagraph"/>
              <w:spacing w:line="254" w:lineRule="exact"/>
              <w:rPr>
                <w:rFonts w:asciiTheme="minorHAnsi" w:hAnsiTheme="minorHAnsi"/>
                <w:b/>
                <w:i/>
                <w:sz w:val="18"/>
                <w:szCs w:val="18"/>
              </w:rPr>
            </w:pPr>
            <w:r w:rsidRPr="00035D15">
              <w:rPr>
                <w:rFonts w:asciiTheme="minorHAnsi" w:hAnsiTheme="minorHAnsi"/>
                <w:b/>
                <w:i/>
                <w:color w:val="231F20"/>
                <w:sz w:val="18"/>
                <w:szCs w:val="18"/>
              </w:rPr>
              <w:t>consolidate through practice:</w:t>
            </w:r>
          </w:p>
        </w:tc>
        <w:tc>
          <w:tcPr>
            <w:tcW w:w="3458" w:type="dxa"/>
            <w:tcBorders>
              <w:top w:val="nil"/>
            </w:tcBorders>
            <w:shd w:val="clear" w:color="auto" w:fill="auto"/>
          </w:tcPr>
          <w:p w:rsidR="008E77E5" w:rsidRPr="00035D15" w:rsidRDefault="008E77E5">
            <w:pPr>
              <w:pStyle w:val="TableParagraph"/>
              <w:ind w:left="0"/>
              <w:rPr>
                <w:rFonts w:asciiTheme="minorHAnsi" w:hAnsiTheme="minorHAnsi"/>
                <w:b/>
                <w:i/>
                <w:sz w:val="18"/>
                <w:szCs w:val="18"/>
              </w:rPr>
            </w:pPr>
          </w:p>
        </w:tc>
        <w:tc>
          <w:tcPr>
            <w:tcW w:w="1663" w:type="dxa"/>
            <w:tcBorders>
              <w:top w:val="nil"/>
            </w:tcBorders>
            <w:shd w:val="clear" w:color="auto" w:fill="auto"/>
          </w:tcPr>
          <w:p w:rsidR="008E77E5" w:rsidRPr="00035D15" w:rsidRDefault="008E77E5">
            <w:pPr>
              <w:pStyle w:val="TableParagraph"/>
              <w:ind w:left="0"/>
              <w:rPr>
                <w:rFonts w:asciiTheme="minorHAnsi" w:hAnsiTheme="minorHAnsi"/>
                <w:b/>
                <w:i/>
                <w:sz w:val="18"/>
                <w:szCs w:val="18"/>
              </w:rPr>
            </w:pPr>
          </w:p>
        </w:tc>
        <w:tc>
          <w:tcPr>
            <w:tcW w:w="3423" w:type="dxa"/>
            <w:tcBorders>
              <w:top w:val="nil"/>
            </w:tcBorders>
            <w:shd w:val="clear" w:color="auto" w:fill="FFFF00"/>
          </w:tcPr>
          <w:p w:rsidR="008E77E5" w:rsidRPr="00035D15" w:rsidRDefault="008E77E5">
            <w:pPr>
              <w:pStyle w:val="TableParagraph"/>
              <w:ind w:left="0"/>
              <w:rPr>
                <w:rFonts w:asciiTheme="minorHAnsi" w:hAnsiTheme="minorHAnsi"/>
                <w:b/>
                <w:i/>
                <w:sz w:val="18"/>
                <w:szCs w:val="18"/>
              </w:rPr>
            </w:pPr>
          </w:p>
        </w:tc>
        <w:tc>
          <w:tcPr>
            <w:tcW w:w="3076" w:type="dxa"/>
            <w:tcBorders>
              <w:top w:val="nil"/>
            </w:tcBorders>
            <w:shd w:val="clear" w:color="auto" w:fill="FFFF00"/>
          </w:tcPr>
          <w:p w:rsidR="008E77E5" w:rsidRPr="00035D15" w:rsidRDefault="008E77E5">
            <w:pPr>
              <w:pStyle w:val="TableParagraph"/>
              <w:ind w:left="0"/>
              <w:rPr>
                <w:rFonts w:asciiTheme="minorHAnsi" w:hAnsiTheme="minorHAnsi"/>
                <w:b/>
                <w:i/>
                <w:sz w:val="18"/>
                <w:szCs w:val="18"/>
              </w:rPr>
            </w:pPr>
          </w:p>
        </w:tc>
      </w:tr>
      <w:tr w:rsidR="008E77E5" w:rsidRPr="006F6CA9" w:rsidTr="004C3011">
        <w:trPr>
          <w:trHeight w:val="2049"/>
        </w:trPr>
        <w:tc>
          <w:tcPr>
            <w:tcW w:w="3758" w:type="dxa"/>
            <w:shd w:val="clear" w:color="auto" w:fill="auto"/>
          </w:tcPr>
          <w:p w:rsidR="008E77E5" w:rsidRPr="00035D15" w:rsidRDefault="00035D15" w:rsidP="00035D15">
            <w:pPr>
              <w:pStyle w:val="TableParagraph"/>
              <w:numPr>
                <w:ilvl w:val="0"/>
                <w:numId w:val="5"/>
              </w:numPr>
              <w:rPr>
                <w:rFonts w:asciiTheme="minorHAnsi" w:hAnsiTheme="minorHAnsi"/>
                <w:b/>
                <w:sz w:val="18"/>
                <w:szCs w:val="18"/>
              </w:rPr>
            </w:pPr>
            <w:r w:rsidRPr="00035D15">
              <w:rPr>
                <w:rFonts w:asciiTheme="minorHAnsi" w:hAnsiTheme="minorHAnsi"/>
                <w:b/>
                <w:sz w:val="18"/>
                <w:szCs w:val="18"/>
              </w:rPr>
              <w:t>To provide CPD to staff to increase confidence and knowledge of staff</w:t>
            </w:r>
          </w:p>
          <w:p w:rsidR="00035D15" w:rsidRPr="00035D15" w:rsidRDefault="00035D15" w:rsidP="00035D15">
            <w:pPr>
              <w:pStyle w:val="TableParagraph"/>
              <w:rPr>
                <w:rFonts w:asciiTheme="minorHAnsi" w:hAnsiTheme="minorHAnsi"/>
                <w:b/>
                <w:sz w:val="18"/>
                <w:szCs w:val="18"/>
              </w:rPr>
            </w:pPr>
          </w:p>
          <w:p w:rsidR="00035D15" w:rsidRPr="00035D15" w:rsidRDefault="00035D15" w:rsidP="00035D15">
            <w:pPr>
              <w:pStyle w:val="TableParagraph"/>
              <w:rPr>
                <w:rFonts w:asciiTheme="minorHAnsi" w:hAnsiTheme="minorHAnsi"/>
                <w:i/>
                <w:sz w:val="18"/>
                <w:szCs w:val="18"/>
              </w:rPr>
            </w:pPr>
            <w:r w:rsidRPr="00035D15">
              <w:rPr>
                <w:rFonts w:asciiTheme="minorHAnsi" w:hAnsiTheme="minorHAnsi"/>
                <w:i/>
                <w:sz w:val="18"/>
                <w:szCs w:val="18"/>
              </w:rPr>
              <w:t>(your staff audit may have shown 70% of staff require support in gymnastics PE delivery</w:t>
            </w:r>
            <w:r w:rsidR="00BF6B4B">
              <w:rPr>
                <w:rFonts w:asciiTheme="minorHAnsi" w:hAnsiTheme="minorHAnsi"/>
                <w:i/>
                <w:sz w:val="18"/>
                <w:szCs w:val="18"/>
              </w:rPr>
              <w:t xml:space="preserve"> for example</w:t>
            </w:r>
            <w:r w:rsidRPr="00035D15">
              <w:rPr>
                <w:rFonts w:asciiTheme="minorHAnsi" w:hAnsiTheme="minorHAnsi"/>
                <w:i/>
                <w:sz w:val="18"/>
                <w:szCs w:val="18"/>
              </w:rPr>
              <w:t>)</w:t>
            </w:r>
          </w:p>
          <w:p w:rsidR="00035D15" w:rsidRPr="00035D15" w:rsidRDefault="00035D15" w:rsidP="00035D15">
            <w:pPr>
              <w:pStyle w:val="TableParagraph"/>
              <w:rPr>
                <w:rFonts w:asciiTheme="minorHAnsi" w:hAnsiTheme="minorHAnsi"/>
                <w:b/>
                <w:sz w:val="18"/>
                <w:szCs w:val="18"/>
              </w:rPr>
            </w:pPr>
          </w:p>
          <w:p w:rsidR="00035D15" w:rsidRPr="00035D15" w:rsidRDefault="00035D15" w:rsidP="00035D15">
            <w:pPr>
              <w:pStyle w:val="TableParagraph"/>
              <w:numPr>
                <w:ilvl w:val="0"/>
                <w:numId w:val="5"/>
              </w:numPr>
              <w:rPr>
                <w:rFonts w:asciiTheme="minorHAnsi" w:hAnsiTheme="minorHAnsi"/>
                <w:b/>
                <w:sz w:val="18"/>
                <w:szCs w:val="18"/>
              </w:rPr>
            </w:pPr>
            <w:r w:rsidRPr="00035D15">
              <w:rPr>
                <w:rFonts w:asciiTheme="minorHAnsi" w:hAnsiTheme="minorHAnsi"/>
                <w:b/>
                <w:sz w:val="18"/>
                <w:szCs w:val="18"/>
              </w:rPr>
              <w:t>Strengthen the leadership of PESSPA in school</w:t>
            </w:r>
          </w:p>
          <w:p w:rsidR="00035D15" w:rsidRPr="00035D15" w:rsidRDefault="00035D15" w:rsidP="00035D15">
            <w:pPr>
              <w:pStyle w:val="TableParagraph"/>
              <w:rPr>
                <w:rFonts w:asciiTheme="minorHAnsi" w:hAnsiTheme="minorHAnsi"/>
                <w:b/>
                <w:sz w:val="18"/>
                <w:szCs w:val="18"/>
              </w:rPr>
            </w:pPr>
          </w:p>
          <w:p w:rsidR="00035D15" w:rsidRDefault="00035D15" w:rsidP="00035D15">
            <w:pPr>
              <w:pStyle w:val="TableParagraph"/>
              <w:rPr>
                <w:rFonts w:asciiTheme="minorHAnsi" w:hAnsiTheme="minorHAnsi"/>
                <w:i/>
                <w:sz w:val="18"/>
                <w:szCs w:val="18"/>
              </w:rPr>
            </w:pPr>
            <w:r w:rsidRPr="00035D15">
              <w:rPr>
                <w:rFonts w:asciiTheme="minorHAnsi" w:hAnsiTheme="minorHAnsi"/>
                <w:i/>
                <w:sz w:val="18"/>
                <w:szCs w:val="18"/>
              </w:rPr>
              <w:t>(you yourself as PE Coordinator may feel as though you require some support or development in your role)</w:t>
            </w:r>
          </w:p>
          <w:p w:rsidR="00334125" w:rsidRDefault="00334125" w:rsidP="00035D15">
            <w:pPr>
              <w:pStyle w:val="TableParagraph"/>
              <w:rPr>
                <w:rFonts w:asciiTheme="minorHAnsi" w:hAnsiTheme="minorHAnsi"/>
                <w:i/>
                <w:sz w:val="18"/>
                <w:szCs w:val="18"/>
              </w:rPr>
            </w:pPr>
          </w:p>
          <w:p w:rsidR="00334125" w:rsidRPr="00035D15" w:rsidRDefault="00334125" w:rsidP="00035D15">
            <w:pPr>
              <w:pStyle w:val="TableParagraph"/>
              <w:rPr>
                <w:rFonts w:asciiTheme="minorHAnsi" w:hAnsiTheme="minorHAnsi"/>
                <w:i/>
                <w:sz w:val="18"/>
                <w:szCs w:val="18"/>
              </w:rPr>
            </w:pPr>
          </w:p>
          <w:p w:rsidR="00035D15" w:rsidRPr="00035D15" w:rsidRDefault="00035D15" w:rsidP="00035D15">
            <w:pPr>
              <w:pStyle w:val="TableParagraph"/>
              <w:rPr>
                <w:rFonts w:asciiTheme="minorHAnsi" w:hAnsiTheme="minorHAnsi"/>
                <w:b/>
                <w:sz w:val="18"/>
                <w:szCs w:val="18"/>
              </w:rPr>
            </w:pPr>
          </w:p>
          <w:p w:rsidR="00035D15" w:rsidRPr="00035D15" w:rsidRDefault="00035D15" w:rsidP="00035D15">
            <w:pPr>
              <w:pStyle w:val="TableParagraph"/>
              <w:numPr>
                <w:ilvl w:val="0"/>
                <w:numId w:val="5"/>
              </w:numPr>
              <w:rPr>
                <w:rFonts w:asciiTheme="minorHAnsi" w:hAnsiTheme="minorHAnsi"/>
                <w:b/>
                <w:sz w:val="18"/>
                <w:szCs w:val="18"/>
              </w:rPr>
            </w:pPr>
            <w:r w:rsidRPr="00035D15">
              <w:rPr>
                <w:rFonts w:asciiTheme="minorHAnsi" w:hAnsiTheme="minorHAnsi"/>
                <w:b/>
                <w:sz w:val="18"/>
                <w:szCs w:val="18"/>
              </w:rPr>
              <w:t>Introduce assessment in PE across all classes in school</w:t>
            </w:r>
          </w:p>
          <w:p w:rsidR="00035D15" w:rsidRPr="00035D15" w:rsidRDefault="00035D15" w:rsidP="00035D15">
            <w:pPr>
              <w:pStyle w:val="TableParagraph"/>
              <w:rPr>
                <w:rFonts w:asciiTheme="minorHAnsi" w:hAnsiTheme="minorHAnsi"/>
                <w:b/>
                <w:sz w:val="18"/>
                <w:szCs w:val="18"/>
              </w:rPr>
            </w:pPr>
          </w:p>
          <w:p w:rsidR="00035D15" w:rsidRDefault="00035D15" w:rsidP="00035D15">
            <w:pPr>
              <w:pStyle w:val="TableParagraph"/>
              <w:rPr>
                <w:rFonts w:asciiTheme="minorHAnsi" w:hAnsiTheme="minorHAnsi"/>
                <w:i/>
                <w:sz w:val="18"/>
                <w:szCs w:val="18"/>
              </w:rPr>
            </w:pPr>
            <w:r w:rsidRPr="00035D15">
              <w:rPr>
                <w:rFonts w:asciiTheme="minorHAnsi" w:hAnsiTheme="minorHAnsi"/>
                <w:i/>
                <w:sz w:val="18"/>
                <w:szCs w:val="18"/>
              </w:rPr>
              <w:t>(you may have identified from your observations and audit that staff are unsure about the developmental stages of pupils in relation to PE and progressions required in each year)</w:t>
            </w: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085FBA" w:rsidRDefault="00085FBA" w:rsidP="004859C8">
            <w:pPr>
              <w:pStyle w:val="TableParagraph"/>
              <w:ind w:left="0"/>
              <w:rPr>
                <w:rFonts w:asciiTheme="minorHAnsi" w:hAnsiTheme="minorHAnsi"/>
                <w:i/>
                <w:sz w:val="18"/>
                <w:szCs w:val="18"/>
              </w:rPr>
            </w:pPr>
          </w:p>
          <w:p w:rsidR="004859C8" w:rsidRDefault="004859C8" w:rsidP="004859C8">
            <w:pPr>
              <w:pStyle w:val="TableParagraph"/>
              <w:ind w:left="0"/>
              <w:rPr>
                <w:rFonts w:asciiTheme="minorHAnsi" w:hAnsiTheme="minorHAnsi"/>
                <w:b/>
                <w:sz w:val="24"/>
              </w:rPr>
            </w:pPr>
          </w:p>
          <w:p w:rsidR="004859C8" w:rsidRPr="00035D15" w:rsidRDefault="004859C8" w:rsidP="004859C8">
            <w:pPr>
              <w:pStyle w:val="TableParagraph"/>
              <w:ind w:left="0"/>
              <w:rPr>
                <w:rFonts w:asciiTheme="minorHAnsi" w:hAnsiTheme="minorHAnsi"/>
                <w:b/>
                <w:sz w:val="24"/>
              </w:rPr>
            </w:pPr>
          </w:p>
        </w:tc>
        <w:tc>
          <w:tcPr>
            <w:tcW w:w="3458" w:type="dxa"/>
            <w:shd w:val="clear" w:color="auto" w:fill="auto"/>
          </w:tcPr>
          <w:p w:rsidR="00085FBA" w:rsidRDefault="00AF0A85" w:rsidP="00AF0A85">
            <w:pPr>
              <w:pStyle w:val="TableParagraph"/>
              <w:numPr>
                <w:ilvl w:val="0"/>
                <w:numId w:val="16"/>
              </w:numPr>
              <w:rPr>
                <w:rFonts w:asciiTheme="minorHAnsi" w:hAnsiTheme="minorHAnsi"/>
                <w:sz w:val="18"/>
                <w:szCs w:val="18"/>
              </w:rPr>
            </w:pPr>
            <w:r>
              <w:rPr>
                <w:rFonts w:asciiTheme="minorHAnsi" w:hAnsiTheme="minorHAnsi"/>
                <w:sz w:val="18"/>
                <w:szCs w:val="18"/>
              </w:rPr>
              <w:t>Deliver inset gymnastics CPD</w:t>
            </w:r>
          </w:p>
          <w:p w:rsidR="00AF0A85" w:rsidRDefault="00AF0A85" w:rsidP="00AF0A85">
            <w:pPr>
              <w:pStyle w:val="TableParagraph"/>
              <w:rPr>
                <w:rFonts w:asciiTheme="minorHAnsi" w:hAnsiTheme="minorHAnsi"/>
                <w:sz w:val="18"/>
                <w:szCs w:val="18"/>
              </w:rPr>
            </w:pPr>
          </w:p>
          <w:p w:rsidR="00AF0A85" w:rsidRDefault="00AF0A85" w:rsidP="00AF0A85">
            <w:pPr>
              <w:pStyle w:val="TableParagraph"/>
              <w:numPr>
                <w:ilvl w:val="0"/>
                <w:numId w:val="16"/>
              </w:numPr>
              <w:rPr>
                <w:rFonts w:asciiTheme="minorHAnsi" w:hAnsiTheme="minorHAnsi"/>
                <w:sz w:val="18"/>
                <w:szCs w:val="18"/>
              </w:rPr>
            </w:pPr>
            <w:r>
              <w:rPr>
                <w:rFonts w:asciiTheme="minorHAnsi" w:hAnsiTheme="minorHAnsi"/>
                <w:sz w:val="18"/>
                <w:szCs w:val="18"/>
              </w:rPr>
              <w:t>Introduce gymnastics half term block of curriculum support for 30% of teachers identifying the need for support as a result of the staff audit</w:t>
            </w:r>
          </w:p>
          <w:p w:rsidR="00AF0A85" w:rsidRDefault="00AF0A85" w:rsidP="00AF0A85">
            <w:pPr>
              <w:pStyle w:val="ListParagraph"/>
              <w:rPr>
                <w:rFonts w:asciiTheme="minorHAnsi" w:hAnsiTheme="minorHAnsi"/>
                <w:sz w:val="18"/>
                <w:szCs w:val="18"/>
              </w:rPr>
            </w:pPr>
          </w:p>
          <w:p w:rsidR="00AF0A85" w:rsidRDefault="00AF0A85" w:rsidP="00AF0A85">
            <w:pPr>
              <w:pStyle w:val="TableParagraph"/>
              <w:numPr>
                <w:ilvl w:val="0"/>
                <w:numId w:val="16"/>
              </w:numPr>
              <w:rPr>
                <w:rFonts w:asciiTheme="minorHAnsi" w:hAnsiTheme="minorHAnsi"/>
                <w:sz w:val="18"/>
                <w:szCs w:val="18"/>
              </w:rPr>
            </w:pPr>
            <w:r>
              <w:rPr>
                <w:rFonts w:asciiTheme="minorHAnsi" w:hAnsiTheme="minorHAnsi"/>
                <w:sz w:val="18"/>
                <w:szCs w:val="18"/>
              </w:rPr>
              <w:t>PE Coordinator to enrol on SLUK Level 5/6 PE Coordinator CPD</w:t>
            </w:r>
          </w:p>
          <w:p w:rsidR="00AF0A85" w:rsidRDefault="00AF0A85" w:rsidP="00AF0A85">
            <w:pPr>
              <w:pStyle w:val="ListParagraph"/>
              <w:rPr>
                <w:rFonts w:asciiTheme="minorHAnsi" w:hAnsiTheme="minorHAnsi"/>
                <w:sz w:val="18"/>
                <w:szCs w:val="18"/>
              </w:rPr>
            </w:pPr>
          </w:p>
          <w:p w:rsidR="00AF0A85" w:rsidRDefault="00AF0A85" w:rsidP="00AF0A85">
            <w:pPr>
              <w:pStyle w:val="TableParagraph"/>
              <w:numPr>
                <w:ilvl w:val="0"/>
                <w:numId w:val="16"/>
              </w:numPr>
              <w:rPr>
                <w:rFonts w:asciiTheme="minorHAnsi" w:hAnsiTheme="minorHAnsi"/>
                <w:sz w:val="18"/>
                <w:szCs w:val="18"/>
              </w:rPr>
            </w:pPr>
            <w:r>
              <w:rPr>
                <w:rFonts w:asciiTheme="minorHAnsi" w:hAnsiTheme="minorHAnsi"/>
                <w:sz w:val="18"/>
                <w:szCs w:val="18"/>
              </w:rPr>
              <w:t>PE Coordinator to attend Sheffield PE Conference</w:t>
            </w:r>
          </w:p>
          <w:p w:rsidR="00AF0A85" w:rsidRDefault="00AF0A85" w:rsidP="00AF0A85">
            <w:pPr>
              <w:pStyle w:val="ListParagraph"/>
              <w:rPr>
                <w:rFonts w:asciiTheme="minorHAnsi" w:hAnsiTheme="minorHAnsi"/>
                <w:sz w:val="18"/>
                <w:szCs w:val="18"/>
              </w:rPr>
            </w:pPr>
          </w:p>
          <w:p w:rsidR="00AF0A85" w:rsidRDefault="00AF0A85" w:rsidP="00AF0A85">
            <w:pPr>
              <w:pStyle w:val="TableParagraph"/>
              <w:numPr>
                <w:ilvl w:val="0"/>
                <w:numId w:val="16"/>
              </w:numPr>
              <w:rPr>
                <w:rFonts w:asciiTheme="minorHAnsi" w:hAnsiTheme="minorHAnsi"/>
                <w:sz w:val="18"/>
                <w:szCs w:val="18"/>
              </w:rPr>
            </w:pPr>
            <w:r>
              <w:rPr>
                <w:rFonts w:asciiTheme="minorHAnsi" w:hAnsiTheme="minorHAnsi"/>
                <w:sz w:val="18"/>
                <w:szCs w:val="18"/>
              </w:rPr>
              <w:t xml:space="preserve">PE Coordinator to arrange 1-1 meeting with SSP lead </w:t>
            </w:r>
          </w:p>
          <w:p w:rsidR="00853879" w:rsidRDefault="00853879" w:rsidP="00853879">
            <w:pPr>
              <w:pStyle w:val="ListParagraph"/>
              <w:rPr>
                <w:rFonts w:asciiTheme="minorHAnsi" w:hAnsiTheme="minorHAnsi"/>
                <w:sz w:val="18"/>
                <w:szCs w:val="18"/>
              </w:rPr>
            </w:pPr>
          </w:p>
          <w:p w:rsidR="00853879" w:rsidRDefault="002119D1" w:rsidP="00AF0A85">
            <w:pPr>
              <w:pStyle w:val="TableParagraph"/>
              <w:numPr>
                <w:ilvl w:val="0"/>
                <w:numId w:val="16"/>
              </w:numPr>
              <w:rPr>
                <w:rFonts w:asciiTheme="minorHAnsi" w:hAnsiTheme="minorHAnsi"/>
                <w:sz w:val="18"/>
                <w:szCs w:val="18"/>
              </w:rPr>
            </w:pPr>
            <w:r>
              <w:rPr>
                <w:rFonts w:asciiTheme="minorHAnsi" w:hAnsiTheme="minorHAnsi"/>
                <w:sz w:val="18"/>
                <w:szCs w:val="18"/>
              </w:rPr>
              <w:t>Purchase Assessment in PE packs</w:t>
            </w:r>
          </w:p>
          <w:p w:rsidR="002119D1" w:rsidRDefault="002119D1" w:rsidP="002119D1">
            <w:pPr>
              <w:pStyle w:val="ListParagraph"/>
              <w:rPr>
                <w:rFonts w:asciiTheme="minorHAnsi" w:hAnsiTheme="minorHAnsi"/>
                <w:sz w:val="18"/>
                <w:szCs w:val="18"/>
              </w:rPr>
            </w:pPr>
          </w:p>
          <w:p w:rsidR="002119D1" w:rsidRDefault="002119D1" w:rsidP="00AF0A85">
            <w:pPr>
              <w:pStyle w:val="TableParagraph"/>
              <w:numPr>
                <w:ilvl w:val="0"/>
                <w:numId w:val="16"/>
              </w:numPr>
              <w:rPr>
                <w:rFonts w:asciiTheme="minorHAnsi" w:hAnsiTheme="minorHAnsi"/>
                <w:sz w:val="18"/>
                <w:szCs w:val="18"/>
              </w:rPr>
            </w:pPr>
            <w:r>
              <w:rPr>
                <w:rFonts w:asciiTheme="minorHAnsi" w:hAnsiTheme="minorHAnsi"/>
                <w:sz w:val="18"/>
                <w:szCs w:val="18"/>
              </w:rPr>
              <w:t>Provide Twilight CPD on Assessment for all staff</w:t>
            </w:r>
          </w:p>
          <w:p w:rsidR="002119D1" w:rsidRDefault="002119D1" w:rsidP="002119D1">
            <w:pPr>
              <w:pStyle w:val="ListParagraph"/>
              <w:rPr>
                <w:rFonts w:asciiTheme="minorHAnsi" w:hAnsiTheme="minorHAnsi"/>
                <w:sz w:val="18"/>
                <w:szCs w:val="18"/>
              </w:rPr>
            </w:pPr>
          </w:p>
          <w:p w:rsidR="002119D1" w:rsidRPr="00375D43" w:rsidRDefault="002119D1" w:rsidP="002119D1">
            <w:pPr>
              <w:pStyle w:val="TableParagraph"/>
              <w:rPr>
                <w:rFonts w:asciiTheme="minorHAnsi" w:hAnsiTheme="minorHAnsi"/>
                <w:sz w:val="18"/>
                <w:szCs w:val="18"/>
              </w:rPr>
            </w:pPr>
          </w:p>
        </w:tc>
        <w:tc>
          <w:tcPr>
            <w:tcW w:w="1663" w:type="dxa"/>
            <w:shd w:val="clear" w:color="auto" w:fill="auto"/>
          </w:tcPr>
          <w:p w:rsidR="008E77E5" w:rsidRDefault="00AF0A85">
            <w:pPr>
              <w:pStyle w:val="TableParagraph"/>
              <w:ind w:left="0"/>
              <w:rPr>
                <w:rFonts w:asciiTheme="minorHAnsi" w:hAnsiTheme="minorHAnsi"/>
                <w:sz w:val="18"/>
                <w:szCs w:val="18"/>
              </w:rPr>
            </w:pPr>
            <w:r>
              <w:rPr>
                <w:rFonts w:asciiTheme="minorHAnsi" w:hAnsiTheme="minorHAnsi"/>
                <w:sz w:val="18"/>
                <w:szCs w:val="18"/>
              </w:rPr>
              <w:t>£300</w:t>
            </w:r>
          </w:p>
          <w:p w:rsidR="00AF0A85" w:rsidRDefault="00AF0A85">
            <w:pPr>
              <w:pStyle w:val="TableParagraph"/>
              <w:ind w:left="0"/>
              <w:rPr>
                <w:rFonts w:asciiTheme="minorHAnsi" w:hAnsiTheme="minorHAnsi"/>
                <w:sz w:val="18"/>
                <w:szCs w:val="18"/>
              </w:rPr>
            </w:pPr>
          </w:p>
          <w:p w:rsidR="00AF0A85" w:rsidRDefault="00AF0A85">
            <w:pPr>
              <w:pStyle w:val="TableParagraph"/>
              <w:ind w:left="0"/>
              <w:rPr>
                <w:rFonts w:asciiTheme="minorHAnsi" w:hAnsiTheme="minorHAnsi"/>
                <w:sz w:val="18"/>
                <w:szCs w:val="18"/>
              </w:rPr>
            </w:pPr>
            <w:r>
              <w:rPr>
                <w:rFonts w:asciiTheme="minorHAnsi" w:hAnsiTheme="minorHAnsi"/>
                <w:sz w:val="18"/>
                <w:szCs w:val="18"/>
              </w:rPr>
              <w:t xml:space="preserve">£2340 (SSP </w:t>
            </w:r>
            <w:r w:rsidR="003D4B4C">
              <w:rPr>
                <w:rFonts w:asciiTheme="minorHAnsi" w:hAnsiTheme="minorHAnsi"/>
                <w:sz w:val="18"/>
                <w:szCs w:val="18"/>
              </w:rPr>
              <w:t>bolt-</w:t>
            </w:r>
            <w:proofErr w:type="spellStart"/>
            <w:r w:rsidR="003D4B4C">
              <w:rPr>
                <w:rFonts w:asciiTheme="minorHAnsi" w:hAnsiTheme="minorHAnsi"/>
                <w:sz w:val="18"/>
                <w:szCs w:val="18"/>
              </w:rPr>
              <w:t>ons</w:t>
            </w:r>
            <w:proofErr w:type="spellEnd"/>
            <w:r>
              <w:rPr>
                <w:rFonts w:asciiTheme="minorHAnsi" w:hAnsiTheme="minorHAnsi"/>
                <w:sz w:val="18"/>
                <w:szCs w:val="18"/>
              </w:rPr>
              <w:t>)</w:t>
            </w:r>
          </w:p>
          <w:p w:rsidR="00AF0A85" w:rsidRDefault="00AF0A85">
            <w:pPr>
              <w:pStyle w:val="TableParagraph"/>
              <w:ind w:left="0"/>
              <w:rPr>
                <w:rFonts w:asciiTheme="minorHAnsi" w:hAnsiTheme="minorHAnsi"/>
                <w:sz w:val="18"/>
                <w:szCs w:val="18"/>
              </w:rPr>
            </w:pPr>
          </w:p>
          <w:p w:rsidR="00AF0A85" w:rsidRDefault="00AF0A85">
            <w:pPr>
              <w:pStyle w:val="TableParagraph"/>
              <w:ind w:left="0"/>
              <w:rPr>
                <w:rFonts w:asciiTheme="minorHAnsi" w:hAnsiTheme="minorHAnsi"/>
                <w:sz w:val="18"/>
                <w:szCs w:val="18"/>
              </w:rPr>
            </w:pPr>
          </w:p>
          <w:p w:rsidR="00AF0A85" w:rsidRDefault="00AF0A85">
            <w:pPr>
              <w:pStyle w:val="TableParagraph"/>
              <w:ind w:left="0"/>
              <w:rPr>
                <w:rFonts w:asciiTheme="minorHAnsi" w:hAnsiTheme="minorHAnsi"/>
                <w:sz w:val="18"/>
                <w:szCs w:val="18"/>
              </w:rPr>
            </w:pPr>
          </w:p>
          <w:p w:rsidR="00AF0A85" w:rsidRDefault="00AF0A85">
            <w:pPr>
              <w:pStyle w:val="TableParagraph"/>
              <w:ind w:left="0"/>
              <w:rPr>
                <w:rFonts w:asciiTheme="minorHAnsi" w:hAnsiTheme="minorHAnsi"/>
                <w:sz w:val="18"/>
                <w:szCs w:val="18"/>
              </w:rPr>
            </w:pPr>
            <w:r>
              <w:rPr>
                <w:rFonts w:asciiTheme="minorHAnsi" w:hAnsiTheme="minorHAnsi"/>
                <w:sz w:val="18"/>
                <w:szCs w:val="18"/>
              </w:rPr>
              <w:t>£</w:t>
            </w:r>
            <w:r w:rsidR="00720CE6">
              <w:rPr>
                <w:rFonts w:asciiTheme="minorHAnsi" w:hAnsiTheme="minorHAnsi"/>
                <w:sz w:val="18"/>
                <w:szCs w:val="18"/>
              </w:rPr>
              <w:t>1000</w:t>
            </w:r>
          </w:p>
          <w:p w:rsidR="00AF0A85" w:rsidRDefault="00AF0A85">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AF0A85" w:rsidRDefault="00AF0A85">
            <w:pPr>
              <w:pStyle w:val="TableParagraph"/>
              <w:ind w:left="0"/>
              <w:rPr>
                <w:rFonts w:asciiTheme="minorHAnsi" w:hAnsiTheme="minorHAnsi"/>
                <w:sz w:val="18"/>
                <w:szCs w:val="18"/>
              </w:rPr>
            </w:pPr>
            <w:r>
              <w:rPr>
                <w:rFonts w:asciiTheme="minorHAnsi" w:hAnsiTheme="minorHAnsi"/>
                <w:sz w:val="18"/>
                <w:szCs w:val="18"/>
              </w:rPr>
              <w:t>Included in SSP Membership</w:t>
            </w:r>
          </w:p>
          <w:p w:rsidR="00334125" w:rsidRDefault="00334125">
            <w:pPr>
              <w:pStyle w:val="TableParagraph"/>
              <w:ind w:left="0"/>
              <w:rPr>
                <w:rFonts w:asciiTheme="minorHAnsi" w:hAnsiTheme="minorHAnsi"/>
                <w:sz w:val="18"/>
                <w:szCs w:val="18"/>
              </w:rPr>
            </w:pPr>
          </w:p>
          <w:p w:rsidR="00334125" w:rsidRDefault="00334125">
            <w:pPr>
              <w:pStyle w:val="TableParagraph"/>
              <w:ind w:left="0"/>
              <w:rPr>
                <w:rFonts w:asciiTheme="minorHAnsi" w:hAnsiTheme="minorHAnsi"/>
                <w:sz w:val="18"/>
                <w:szCs w:val="18"/>
              </w:rPr>
            </w:pPr>
            <w:r>
              <w:rPr>
                <w:rFonts w:asciiTheme="minorHAnsi" w:hAnsiTheme="minorHAnsi"/>
                <w:sz w:val="18"/>
                <w:szCs w:val="18"/>
              </w:rPr>
              <w:t>Included in SSP Membership</w:t>
            </w:r>
          </w:p>
          <w:p w:rsidR="002119D1" w:rsidRDefault="002119D1">
            <w:pPr>
              <w:pStyle w:val="TableParagraph"/>
              <w:ind w:left="0"/>
              <w:rPr>
                <w:rFonts w:asciiTheme="minorHAnsi" w:hAnsiTheme="minorHAnsi"/>
                <w:sz w:val="18"/>
                <w:szCs w:val="18"/>
              </w:rPr>
            </w:pPr>
          </w:p>
          <w:p w:rsidR="00720CE6" w:rsidRDefault="00720CE6">
            <w:pPr>
              <w:pStyle w:val="TableParagraph"/>
              <w:ind w:left="0"/>
              <w:rPr>
                <w:rFonts w:asciiTheme="minorHAnsi" w:hAnsiTheme="minorHAnsi"/>
                <w:sz w:val="18"/>
                <w:szCs w:val="18"/>
              </w:rPr>
            </w:pPr>
          </w:p>
          <w:p w:rsidR="002119D1" w:rsidRPr="00375D43" w:rsidRDefault="002119D1">
            <w:pPr>
              <w:pStyle w:val="TableParagraph"/>
              <w:ind w:left="0"/>
              <w:rPr>
                <w:rFonts w:asciiTheme="minorHAnsi" w:hAnsiTheme="minorHAnsi"/>
                <w:sz w:val="18"/>
                <w:szCs w:val="18"/>
              </w:rPr>
            </w:pPr>
            <w:r>
              <w:rPr>
                <w:rFonts w:asciiTheme="minorHAnsi" w:hAnsiTheme="minorHAnsi"/>
                <w:sz w:val="18"/>
                <w:szCs w:val="18"/>
              </w:rPr>
              <w:t>Included in SSP Membership</w:t>
            </w:r>
          </w:p>
        </w:tc>
        <w:tc>
          <w:tcPr>
            <w:tcW w:w="3423" w:type="dxa"/>
            <w:shd w:val="clear" w:color="auto" w:fill="FFFF00"/>
          </w:tcPr>
          <w:p w:rsidR="008E77E5" w:rsidRDefault="00EB63B4" w:rsidP="00EB63B4">
            <w:pPr>
              <w:pStyle w:val="TableParagraph"/>
              <w:numPr>
                <w:ilvl w:val="0"/>
                <w:numId w:val="16"/>
              </w:numPr>
              <w:rPr>
                <w:rFonts w:asciiTheme="minorHAnsi" w:hAnsiTheme="minorHAnsi"/>
                <w:sz w:val="18"/>
                <w:szCs w:val="18"/>
              </w:rPr>
            </w:pPr>
            <w:r>
              <w:rPr>
                <w:rFonts w:asciiTheme="minorHAnsi" w:hAnsiTheme="minorHAnsi"/>
                <w:sz w:val="18"/>
                <w:szCs w:val="18"/>
              </w:rPr>
              <w:t>Teachers feel more confident in teaching gymnastics. Positive feedback has been provided by teachers that attended the twilight CPD</w:t>
            </w:r>
          </w:p>
          <w:p w:rsidR="00677471" w:rsidRDefault="00677471" w:rsidP="00677471">
            <w:pPr>
              <w:pStyle w:val="TableParagraph"/>
              <w:ind w:left="440"/>
              <w:rPr>
                <w:rFonts w:asciiTheme="minorHAnsi" w:hAnsiTheme="minorHAnsi"/>
                <w:sz w:val="18"/>
                <w:szCs w:val="18"/>
              </w:rPr>
            </w:pPr>
          </w:p>
          <w:p w:rsidR="00EB63B4" w:rsidRDefault="00EB63B4" w:rsidP="00EB63B4">
            <w:pPr>
              <w:pStyle w:val="TableParagraph"/>
              <w:numPr>
                <w:ilvl w:val="0"/>
                <w:numId w:val="16"/>
              </w:numPr>
              <w:rPr>
                <w:rFonts w:asciiTheme="minorHAnsi" w:hAnsiTheme="minorHAnsi"/>
                <w:sz w:val="18"/>
                <w:szCs w:val="18"/>
              </w:rPr>
            </w:pPr>
            <w:r>
              <w:rPr>
                <w:rFonts w:asciiTheme="minorHAnsi" w:hAnsiTheme="minorHAnsi"/>
                <w:sz w:val="18"/>
                <w:szCs w:val="18"/>
              </w:rPr>
              <w:t>90% of teachers who accessed curriculum support now feel confident</w:t>
            </w:r>
          </w:p>
          <w:p w:rsidR="00677471" w:rsidRDefault="00677471" w:rsidP="00677471">
            <w:pPr>
              <w:pStyle w:val="TableParagraph"/>
              <w:ind w:left="0"/>
              <w:rPr>
                <w:rFonts w:asciiTheme="minorHAnsi" w:hAnsiTheme="minorHAnsi"/>
                <w:sz w:val="18"/>
                <w:szCs w:val="18"/>
              </w:rPr>
            </w:pPr>
          </w:p>
          <w:p w:rsidR="00EB63B4" w:rsidRDefault="00EB63B4" w:rsidP="00EB63B4">
            <w:pPr>
              <w:pStyle w:val="TableParagraph"/>
              <w:numPr>
                <w:ilvl w:val="0"/>
                <w:numId w:val="16"/>
              </w:numPr>
              <w:rPr>
                <w:rFonts w:asciiTheme="minorHAnsi" w:hAnsiTheme="minorHAnsi"/>
                <w:sz w:val="18"/>
                <w:szCs w:val="18"/>
              </w:rPr>
            </w:pPr>
            <w:r>
              <w:rPr>
                <w:rFonts w:asciiTheme="minorHAnsi" w:hAnsiTheme="minorHAnsi"/>
                <w:sz w:val="18"/>
                <w:szCs w:val="18"/>
              </w:rPr>
              <w:t>PE coordinator is on course to complete L5 of the SLUK course and feel more confident in their role</w:t>
            </w:r>
          </w:p>
          <w:p w:rsidR="00677471" w:rsidRDefault="00677471" w:rsidP="00677471">
            <w:pPr>
              <w:pStyle w:val="TableParagraph"/>
              <w:ind w:left="0"/>
              <w:rPr>
                <w:rFonts w:asciiTheme="minorHAnsi" w:hAnsiTheme="minorHAnsi"/>
                <w:sz w:val="18"/>
                <w:szCs w:val="18"/>
              </w:rPr>
            </w:pPr>
          </w:p>
          <w:p w:rsidR="00EB63B4" w:rsidRDefault="00EB63B4" w:rsidP="00EB63B4">
            <w:pPr>
              <w:pStyle w:val="TableParagraph"/>
              <w:numPr>
                <w:ilvl w:val="0"/>
                <w:numId w:val="16"/>
              </w:numPr>
              <w:rPr>
                <w:rFonts w:asciiTheme="minorHAnsi" w:hAnsiTheme="minorHAnsi"/>
                <w:sz w:val="18"/>
                <w:szCs w:val="18"/>
              </w:rPr>
            </w:pPr>
            <w:r>
              <w:rPr>
                <w:rFonts w:asciiTheme="minorHAnsi" w:hAnsiTheme="minorHAnsi"/>
                <w:sz w:val="18"/>
                <w:szCs w:val="18"/>
              </w:rPr>
              <w:t>Attendance of Sheffield PE Conference led to a link with a number of local coaches/deliverers who now help deliver the alternative activities extra-curricular programme</w:t>
            </w:r>
          </w:p>
          <w:p w:rsidR="00677471" w:rsidRDefault="00677471" w:rsidP="00677471">
            <w:pPr>
              <w:pStyle w:val="TableParagraph"/>
              <w:ind w:left="0"/>
              <w:rPr>
                <w:rFonts w:asciiTheme="minorHAnsi" w:hAnsiTheme="minorHAnsi"/>
                <w:sz w:val="18"/>
                <w:szCs w:val="18"/>
              </w:rPr>
            </w:pPr>
          </w:p>
          <w:p w:rsidR="00EB63B4" w:rsidRDefault="00EB63B4" w:rsidP="00EB63B4">
            <w:pPr>
              <w:pStyle w:val="TableParagraph"/>
              <w:numPr>
                <w:ilvl w:val="0"/>
                <w:numId w:val="16"/>
              </w:numPr>
              <w:rPr>
                <w:rFonts w:asciiTheme="minorHAnsi" w:hAnsiTheme="minorHAnsi"/>
                <w:sz w:val="18"/>
                <w:szCs w:val="18"/>
              </w:rPr>
            </w:pPr>
            <w:r>
              <w:rPr>
                <w:rFonts w:asciiTheme="minorHAnsi" w:hAnsiTheme="minorHAnsi"/>
                <w:sz w:val="18"/>
                <w:szCs w:val="18"/>
              </w:rPr>
              <w:t>Assessment in PE now takes place in all classes in scho</w:t>
            </w:r>
            <w:r w:rsidR="00677471">
              <w:rPr>
                <w:rFonts w:asciiTheme="minorHAnsi" w:hAnsiTheme="minorHAnsi"/>
                <w:sz w:val="18"/>
                <w:szCs w:val="18"/>
              </w:rPr>
              <w:t>ol</w:t>
            </w:r>
          </w:p>
          <w:p w:rsidR="00677471" w:rsidRDefault="00677471" w:rsidP="00677471">
            <w:pPr>
              <w:pStyle w:val="TableParagraph"/>
              <w:ind w:left="0"/>
              <w:rPr>
                <w:rFonts w:asciiTheme="minorHAnsi" w:hAnsiTheme="minorHAnsi"/>
                <w:sz w:val="18"/>
                <w:szCs w:val="18"/>
              </w:rPr>
            </w:pPr>
          </w:p>
          <w:p w:rsidR="00EB63B4" w:rsidRDefault="00EB63B4" w:rsidP="00EB63B4">
            <w:pPr>
              <w:pStyle w:val="TableParagraph"/>
              <w:numPr>
                <w:ilvl w:val="0"/>
                <w:numId w:val="16"/>
              </w:numPr>
              <w:rPr>
                <w:rFonts w:asciiTheme="minorHAnsi" w:hAnsiTheme="minorHAnsi"/>
                <w:sz w:val="18"/>
                <w:szCs w:val="18"/>
              </w:rPr>
            </w:pPr>
            <w:r>
              <w:rPr>
                <w:rFonts w:asciiTheme="minorHAnsi" w:hAnsiTheme="minorHAnsi"/>
                <w:sz w:val="18"/>
                <w:szCs w:val="18"/>
              </w:rPr>
              <w:t>Clear attainment levels are apparent in most areas of the PE curriculum</w:t>
            </w:r>
            <w:r w:rsidR="00814FAE">
              <w:rPr>
                <w:rFonts w:asciiTheme="minorHAnsi" w:hAnsiTheme="minorHAnsi"/>
                <w:sz w:val="18"/>
                <w:szCs w:val="18"/>
              </w:rPr>
              <w:t>. Dance and OAA has been highlighted as areas in need of development</w:t>
            </w:r>
          </w:p>
          <w:p w:rsidR="00677471" w:rsidRDefault="00677471" w:rsidP="00677471">
            <w:pPr>
              <w:pStyle w:val="TableParagraph"/>
              <w:ind w:left="0"/>
              <w:rPr>
                <w:rFonts w:asciiTheme="minorHAnsi" w:hAnsiTheme="minorHAnsi"/>
                <w:sz w:val="18"/>
                <w:szCs w:val="18"/>
              </w:rPr>
            </w:pPr>
          </w:p>
          <w:p w:rsidR="00EB63B4" w:rsidRDefault="00EB63B4" w:rsidP="00EB63B4">
            <w:pPr>
              <w:pStyle w:val="TableParagraph"/>
              <w:numPr>
                <w:ilvl w:val="0"/>
                <w:numId w:val="16"/>
              </w:numPr>
              <w:rPr>
                <w:rFonts w:asciiTheme="minorHAnsi" w:hAnsiTheme="minorHAnsi"/>
                <w:sz w:val="18"/>
                <w:szCs w:val="18"/>
              </w:rPr>
            </w:pPr>
            <w:r>
              <w:rPr>
                <w:rFonts w:asciiTheme="minorHAnsi" w:hAnsiTheme="minorHAnsi"/>
                <w:sz w:val="18"/>
                <w:szCs w:val="18"/>
              </w:rPr>
              <w:t>Teachers are happy in how to deliver assessment in PE due to attendance of twilight CPD</w:t>
            </w:r>
          </w:p>
          <w:p w:rsidR="00677471" w:rsidRDefault="00677471" w:rsidP="00677471">
            <w:pPr>
              <w:pStyle w:val="TableParagraph"/>
              <w:ind w:left="0"/>
              <w:rPr>
                <w:rFonts w:asciiTheme="minorHAnsi" w:hAnsiTheme="minorHAnsi"/>
                <w:sz w:val="18"/>
                <w:szCs w:val="18"/>
              </w:rPr>
            </w:pPr>
          </w:p>
          <w:p w:rsidR="001F699D" w:rsidRPr="00EB63B4" w:rsidRDefault="001F699D" w:rsidP="00EB63B4">
            <w:pPr>
              <w:pStyle w:val="TableParagraph"/>
              <w:numPr>
                <w:ilvl w:val="0"/>
                <w:numId w:val="16"/>
              </w:numPr>
              <w:rPr>
                <w:rFonts w:asciiTheme="minorHAnsi" w:hAnsiTheme="minorHAnsi"/>
                <w:sz w:val="18"/>
                <w:szCs w:val="18"/>
              </w:rPr>
            </w:pPr>
            <w:r>
              <w:rPr>
                <w:rFonts w:asciiTheme="minorHAnsi" w:hAnsiTheme="minorHAnsi"/>
                <w:sz w:val="18"/>
                <w:szCs w:val="18"/>
              </w:rPr>
              <w:t xml:space="preserve">2 Teachers have now committed to delivering </w:t>
            </w:r>
            <w:proofErr w:type="gramStart"/>
            <w:r w:rsidR="00677471">
              <w:rPr>
                <w:rFonts w:asciiTheme="minorHAnsi" w:hAnsiTheme="minorHAnsi"/>
                <w:sz w:val="18"/>
                <w:szCs w:val="18"/>
              </w:rPr>
              <w:t>a gymnastics</w:t>
            </w:r>
            <w:proofErr w:type="gramEnd"/>
            <w:r>
              <w:rPr>
                <w:rFonts w:asciiTheme="minorHAnsi" w:hAnsiTheme="minorHAnsi"/>
                <w:sz w:val="18"/>
                <w:szCs w:val="18"/>
              </w:rPr>
              <w:t xml:space="preserve"> after school club as a result of attending CPD</w:t>
            </w:r>
          </w:p>
        </w:tc>
        <w:tc>
          <w:tcPr>
            <w:tcW w:w="3076" w:type="dxa"/>
            <w:shd w:val="clear" w:color="auto" w:fill="FFFF00"/>
          </w:tcPr>
          <w:p w:rsidR="00814FAE" w:rsidRDefault="00814FAE" w:rsidP="00EB63B4">
            <w:pPr>
              <w:pStyle w:val="TableParagraph"/>
              <w:numPr>
                <w:ilvl w:val="0"/>
                <w:numId w:val="16"/>
              </w:numPr>
              <w:rPr>
                <w:rFonts w:asciiTheme="minorHAnsi" w:hAnsiTheme="minorHAnsi"/>
                <w:sz w:val="18"/>
                <w:szCs w:val="18"/>
              </w:rPr>
            </w:pPr>
            <w:r>
              <w:rPr>
                <w:rFonts w:asciiTheme="minorHAnsi" w:hAnsiTheme="minorHAnsi"/>
                <w:sz w:val="18"/>
                <w:szCs w:val="18"/>
              </w:rPr>
              <w:t>Develop</w:t>
            </w:r>
            <w:r w:rsidR="00EB63B4">
              <w:rPr>
                <w:rFonts w:asciiTheme="minorHAnsi" w:hAnsiTheme="minorHAnsi"/>
                <w:sz w:val="18"/>
                <w:szCs w:val="18"/>
              </w:rPr>
              <w:t xml:space="preserve"> Dance next academic year</w:t>
            </w:r>
          </w:p>
          <w:p w:rsidR="001F563A" w:rsidRDefault="001F563A" w:rsidP="001F563A">
            <w:pPr>
              <w:pStyle w:val="TableParagraph"/>
              <w:rPr>
                <w:rFonts w:asciiTheme="minorHAnsi" w:hAnsiTheme="minorHAnsi"/>
                <w:sz w:val="18"/>
                <w:szCs w:val="18"/>
              </w:rPr>
            </w:pPr>
          </w:p>
          <w:p w:rsidR="00814FAE" w:rsidRDefault="00814FAE" w:rsidP="00EB63B4">
            <w:pPr>
              <w:pStyle w:val="TableParagraph"/>
              <w:numPr>
                <w:ilvl w:val="0"/>
                <w:numId w:val="16"/>
              </w:numPr>
              <w:rPr>
                <w:rFonts w:asciiTheme="minorHAnsi" w:hAnsiTheme="minorHAnsi"/>
                <w:sz w:val="18"/>
                <w:szCs w:val="18"/>
              </w:rPr>
            </w:pPr>
            <w:r>
              <w:rPr>
                <w:rFonts w:asciiTheme="minorHAnsi" w:hAnsiTheme="minorHAnsi"/>
                <w:sz w:val="18"/>
                <w:szCs w:val="18"/>
              </w:rPr>
              <w:t xml:space="preserve">Explore possibility of </w:t>
            </w:r>
            <w:proofErr w:type="spellStart"/>
            <w:r>
              <w:rPr>
                <w:rFonts w:asciiTheme="minorHAnsi" w:hAnsiTheme="minorHAnsi"/>
                <w:sz w:val="18"/>
                <w:szCs w:val="18"/>
              </w:rPr>
              <w:t>Impves</w:t>
            </w:r>
            <w:proofErr w:type="spellEnd"/>
            <w:r>
              <w:rPr>
                <w:rFonts w:asciiTheme="minorHAnsi" w:hAnsiTheme="minorHAnsi"/>
                <w:sz w:val="18"/>
                <w:szCs w:val="18"/>
              </w:rPr>
              <w:t xml:space="preserve"> investment</w:t>
            </w:r>
            <w:r w:rsidR="00EB63B4">
              <w:rPr>
                <w:rFonts w:asciiTheme="minorHAnsi" w:hAnsiTheme="minorHAnsi"/>
                <w:sz w:val="18"/>
                <w:szCs w:val="18"/>
              </w:rPr>
              <w:t xml:space="preserve"> </w:t>
            </w:r>
          </w:p>
          <w:p w:rsidR="001F563A" w:rsidRDefault="001F563A" w:rsidP="001F563A">
            <w:pPr>
              <w:pStyle w:val="TableParagraph"/>
              <w:ind w:left="0"/>
              <w:rPr>
                <w:rFonts w:asciiTheme="minorHAnsi" w:hAnsiTheme="minorHAnsi"/>
                <w:sz w:val="18"/>
                <w:szCs w:val="18"/>
              </w:rPr>
            </w:pPr>
          </w:p>
          <w:p w:rsidR="008E77E5" w:rsidRDefault="00814FAE" w:rsidP="00EB63B4">
            <w:pPr>
              <w:pStyle w:val="TableParagraph"/>
              <w:numPr>
                <w:ilvl w:val="0"/>
                <w:numId w:val="16"/>
              </w:numPr>
              <w:rPr>
                <w:rFonts w:asciiTheme="minorHAnsi" w:hAnsiTheme="minorHAnsi"/>
                <w:sz w:val="18"/>
                <w:szCs w:val="18"/>
              </w:rPr>
            </w:pPr>
            <w:r>
              <w:rPr>
                <w:rFonts w:asciiTheme="minorHAnsi" w:hAnsiTheme="minorHAnsi"/>
                <w:sz w:val="18"/>
                <w:szCs w:val="18"/>
              </w:rPr>
              <w:t>P</w:t>
            </w:r>
            <w:r w:rsidR="00EB63B4">
              <w:rPr>
                <w:rFonts w:asciiTheme="minorHAnsi" w:hAnsiTheme="minorHAnsi"/>
                <w:sz w:val="18"/>
                <w:szCs w:val="18"/>
              </w:rPr>
              <w:t xml:space="preserve">rovide extra gymnastics support for </w:t>
            </w:r>
            <w:r>
              <w:rPr>
                <w:rFonts w:asciiTheme="minorHAnsi" w:hAnsiTheme="minorHAnsi"/>
                <w:sz w:val="18"/>
                <w:szCs w:val="18"/>
              </w:rPr>
              <w:t>NQT staff</w:t>
            </w:r>
          </w:p>
          <w:p w:rsidR="001F563A" w:rsidRDefault="001F563A" w:rsidP="001F563A">
            <w:pPr>
              <w:pStyle w:val="TableParagraph"/>
              <w:ind w:left="0"/>
              <w:rPr>
                <w:rFonts w:asciiTheme="minorHAnsi" w:hAnsiTheme="minorHAnsi"/>
                <w:sz w:val="18"/>
                <w:szCs w:val="18"/>
              </w:rPr>
            </w:pPr>
          </w:p>
          <w:p w:rsidR="00814FAE" w:rsidRDefault="00814FAE" w:rsidP="00EB63B4">
            <w:pPr>
              <w:pStyle w:val="TableParagraph"/>
              <w:numPr>
                <w:ilvl w:val="0"/>
                <w:numId w:val="16"/>
              </w:numPr>
              <w:rPr>
                <w:rFonts w:asciiTheme="minorHAnsi" w:hAnsiTheme="minorHAnsi"/>
                <w:sz w:val="18"/>
                <w:szCs w:val="18"/>
              </w:rPr>
            </w:pPr>
            <w:r>
              <w:rPr>
                <w:rFonts w:asciiTheme="minorHAnsi" w:hAnsiTheme="minorHAnsi"/>
                <w:sz w:val="18"/>
                <w:szCs w:val="18"/>
              </w:rPr>
              <w:t>Deliver OAA Inset next academic year</w:t>
            </w:r>
          </w:p>
          <w:p w:rsidR="001F563A" w:rsidRDefault="001F563A" w:rsidP="001F563A">
            <w:pPr>
              <w:pStyle w:val="TableParagraph"/>
              <w:ind w:left="0"/>
              <w:rPr>
                <w:rFonts w:asciiTheme="minorHAnsi" w:hAnsiTheme="minorHAnsi"/>
                <w:sz w:val="18"/>
                <w:szCs w:val="18"/>
              </w:rPr>
            </w:pPr>
          </w:p>
          <w:p w:rsidR="00814FAE" w:rsidRPr="00375D43" w:rsidRDefault="00814FAE" w:rsidP="00EB63B4">
            <w:pPr>
              <w:pStyle w:val="TableParagraph"/>
              <w:numPr>
                <w:ilvl w:val="0"/>
                <w:numId w:val="16"/>
              </w:numPr>
              <w:rPr>
                <w:rFonts w:asciiTheme="minorHAnsi" w:hAnsiTheme="minorHAnsi"/>
                <w:sz w:val="18"/>
                <w:szCs w:val="18"/>
              </w:rPr>
            </w:pPr>
            <w:r>
              <w:rPr>
                <w:rFonts w:asciiTheme="minorHAnsi" w:hAnsiTheme="minorHAnsi"/>
                <w:sz w:val="18"/>
                <w:szCs w:val="18"/>
              </w:rPr>
              <w:t>Purchase set Orienteering maps/checkpoints on school grounds</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DC3E40">
            <w:pPr>
              <w:pStyle w:val="TableParagraph"/>
              <w:spacing w:line="257" w:lineRule="exact"/>
              <w:ind w:left="20"/>
              <w:jc w:val="center"/>
              <w:rPr>
                <w:rFonts w:asciiTheme="minorHAnsi" w:hAnsiTheme="minorHAnsi"/>
                <w:sz w:val="24"/>
              </w:rPr>
            </w:pPr>
            <w:r>
              <w:rPr>
                <w:rFonts w:asciiTheme="minorHAnsi" w:hAnsiTheme="minorHAnsi"/>
                <w:color w:val="231F20"/>
                <w:sz w:val="24"/>
              </w:rPr>
              <w:t>22.6</w:t>
            </w:r>
            <w:r w:rsidR="001708D0">
              <w:rPr>
                <w:rFonts w:asciiTheme="minorHAnsi" w:hAnsiTheme="minorHAnsi"/>
                <w:color w:val="231F20"/>
                <w:sz w:val="24"/>
              </w:rPr>
              <w:t xml:space="preserve"> </w:t>
            </w:r>
            <w:r w:rsidR="006F6CA9" w:rsidRPr="006F6CA9">
              <w:rPr>
                <w:rFonts w:asciiTheme="minorHAnsi" w:hAnsiTheme="minorHAnsi"/>
                <w:color w:val="231F20"/>
                <w:sz w:val="24"/>
              </w:rPr>
              <w:t>%</w:t>
            </w:r>
          </w:p>
        </w:tc>
      </w:tr>
      <w:tr w:rsidR="008E77E5" w:rsidRPr="006F6CA9" w:rsidTr="004C3011">
        <w:trPr>
          <w:trHeight w:val="397"/>
        </w:trPr>
        <w:tc>
          <w:tcPr>
            <w:tcW w:w="3758" w:type="dxa"/>
            <w:shd w:val="clear" w:color="auto" w:fill="auto"/>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shd w:val="clear" w:color="auto" w:fill="auto"/>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shd w:val="clear" w:color="auto" w:fill="FFFF00"/>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shd w:val="clear" w:color="auto" w:fill="FFFF00"/>
          </w:tcPr>
          <w:p w:rsidR="008E77E5" w:rsidRPr="006F6CA9" w:rsidRDefault="008E77E5">
            <w:pPr>
              <w:pStyle w:val="TableParagraph"/>
              <w:ind w:left="0"/>
              <w:rPr>
                <w:rFonts w:asciiTheme="minorHAnsi" w:hAnsiTheme="minorHAnsi"/>
                <w:sz w:val="24"/>
              </w:rPr>
            </w:pPr>
          </w:p>
        </w:tc>
      </w:tr>
      <w:tr w:rsidR="008E77E5" w:rsidRPr="006F6CA9" w:rsidTr="004C3011">
        <w:trPr>
          <w:trHeight w:val="333"/>
        </w:trPr>
        <w:tc>
          <w:tcPr>
            <w:tcW w:w="3758" w:type="dxa"/>
            <w:tcBorders>
              <w:bottom w:val="nil"/>
            </w:tcBorders>
            <w:shd w:val="clear" w:color="auto" w:fill="auto"/>
          </w:tcPr>
          <w:p w:rsidR="008E77E5" w:rsidRPr="00F52E14" w:rsidRDefault="006F6CA9">
            <w:pPr>
              <w:pStyle w:val="TableParagraph"/>
              <w:spacing w:before="16"/>
              <w:rPr>
                <w:rFonts w:asciiTheme="minorHAnsi" w:hAnsiTheme="minorHAnsi"/>
                <w:b/>
                <w:sz w:val="18"/>
                <w:szCs w:val="18"/>
              </w:rPr>
            </w:pPr>
            <w:r w:rsidRPr="00F52E14">
              <w:rPr>
                <w:rFonts w:asciiTheme="minorHAnsi" w:hAnsiTheme="minorHAnsi"/>
                <w:b/>
                <w:color w:val="231F20"/>
                <w:sz w:val="18"/>
                <w:szCs w:val="18"/>
              </w:rPr>
              <w:t>Your school focus should be clear</w:t>
            </w:r>
          </w:p>
        </w:tc>
        <w:tc>
          <w:tcPr>
            <w:tcW w:w="3458" w:type="dxa"/>
            <w:tcBorders>
              <w:bottom w:val="nil"/>
            </w:tcBorders>
            <w:shd w:val="clear" w:color="auto" w:fill="auto"/>
          </w:tcPr>
          <w:p w:rsidR="008E77E5" w:rsidRPr="00F52E14" w:rsidRDefault="006F6CA9">
            <w:pPr>
              <w:pStyle w:val="TableParagraph"/>
              <w:spacing w:before="16"/>
              <w:rPr>
                <w:rFonts w:asciiTheme="minorHAnsi" w:hAnsiTheme="minorHAnsi"/>
                <w:b/>
                <w:sz w:val="18"/>
                <w:szCs w:val="18"/>
              </w:rPr>
            </w:pPr>
            <w:r w:rsidRPr="00F52E14">
              <w:rPr>
                <w:rFonts w:asciiTheme="minorHAnsi" w:hAnsiTheme="minorHAnsi"/>
                <w:b/>
                <w:color w:val="231F20"/>
                <w:sz w:val="18"/>
                <w:szCs w:val="18"/>
              </w:rPr>
              <w:t>Make sure your actions to</w:t>
            </w:r>
          </w:p>
        </w:tc>
        <w:tc>
          <w:tcPr>
            <w:tcW w:w="1663" w:type="dxa"/>
            <w:tcBorders>
              <w:bottom w:val="nil"/>
            </w:tcBorders>
            <w:shd w:val="clear" w:color="auto" w:fill="auto"/>
          </w:tcPr>
          <w:p w:rsidR="008E77E5" w:rsidRPr="00F52E14" w:rsidRDefault="006F6CA9">
            <w:pPr>
              <w:pStyle w:val="TableParagraph"/>
              <w:spacing w:before="16"/>
              <w:rPr>
                <w:rFonts w:asciiTheme="minorHAnsi" w:hAnsiTheme="minorHAnsi"/>
                <w:b/>
                <w:sz w:val="18"/>
                <w:szCs w:val="18"/>
              </w:rPr>
            </w:pPr>
            <w:r w:rsidRPr="00F52E14">
              <w:rPr>
                <w:rFonts w:asciiTheme="minorHAnsi" w:hAnsiTheme="minorHAnsi"/>
                <w:b/>
                <w:color w:val="231F20"/>
                <w:sz w:val="18"/>
                <w:szCs w:val="18"/>
              </w:rPr>
              <w:t>Funding</w:t>
            </w:r>
          </w:p>
        </w:tc>
        <w:tc>
          <w:tcPr>
            <w:tcW w:w="3423" w:type="dxa"/>
            <w:tcBorders>
              <w:bottom w:val="nil"/>
            </w:tcBorders>
            <w:shd w:val="clear" w:color="auto" w:fill="FFFF00"/>
          </w:tcPr>
          <w:p w:rsidR="008E77E5" w:rsidRPr="00F52E14" w:rsidRDefault="006F6CA9">
            <w:pPr>
              <w:pStyle w:val="TableParagraph"/>
              <w:spacing w:before="16"/>
              <w:rPr>
                <w:rFonts w:asciiTheme="minorHAnsi" w:hAnsiTheme="minorHAnsi"/>
                <w:b/>
                <w:sz w:val="18"/>
                <w:szCs w:val="18"/>
              </w:rPr>
            </w:pPr>
            <w:r w:rsidRPr="00F52E14">
              <w:rPr>
                <w:rFonts w:asciiTheme="minorHAnsi" w:hAnsiTheme="minorHAnsi"/>
                <w:b/>
                <w:color w:val="231F20"/>
                <w:sz w:val="18"/>
                <w:szCs w:val="18"/>
              </w:rPr>
              <w:t>Evidence of impact: what do</w:t>
            </w:r>
          </w:p>
        </w:tc>
        <w:tc>
          <w:tcPr>
            <w:tcW w:w="3076" w:type="dxa"/>
            <w:tcBorders>
              <w:bottom w:val="nil"/>
            </w:tcBorders>
            <w:shd w:val="clear" w:color="auto" w:fill="FFFF00"/>
          </w:tcPr>
          <w:p w:rsidR="008E77E5" w:rsidRPr="00F52E14" w:rsidRDefault="006F6CA9">
            <w:pPr>
              <w:pStyle w:val="TableParagraph"/>
              <w:spacing w:before="16"/>
              <w:rPr>
                <w:rFonts w:asciiTheme="minorHAnsi" w:hAnsiTheme="minorHAnsi"/>
                <w:b/>
                <w:sz w:val="18"/>
                <w:szCs w:val="18"/>
              </w:rPr>
            </w:pPr>
            <w:r w:rsidRPr="00F52E14">
              <w:rPr>
                <w:rFonts w:asciiTheme="minorHAnsi" w:hAnsiTheme="minorHAnsi"/>
                <w:b/>
                <w:color w:val="231F20"/>
                <w:sz w:val="18"/>
                <w:szCs w:val="18"/>
              </w:rPr>
              <w:t>Sustainability and suggested</w:t>
            </w:r>
          </w:p>
        </w:tc>
      </w:tr>
      <w:tr w:rsidR="008E77E5" w:rsidRPr="006F6CA9" w:rsidTr="004C3011">
        <w:trPr>
          <w:trHeight w:val="288"/>
        </w:trPr>
        <w:tc>
          <w:tcPr>
            <w:tcW w:w="3758" w:type="dxa"/>
            <w:tcBorders>
              <w:top w:val="nil"/>
              <w:bottom w:val="nil"/>
            </w:tcBorders>
            <w:shd w:val="clear" w:color="auto" w:fill="auto"/>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what you want the pupils to know</w:t>
            </w:r>
          </w:p>
        </w:tc>
        <w:tc>
          <w:tcPr>
            <w:tcW w:w="3458" w:type="dxa"/>
            <w:tcBorders>
              <w:top w:val="nil"/>
              <w:bottom w:val="nil"/>
            </w:tcBorders>
            <w:shd w:val="clear" w:color="auto" w:fill="auto"/>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achieve are linked to your</w:t>
            </w:r>
          </w:p>
        </w:tc>
        <w:tc>
          <w:tcPr>
            <w:tcW w:w="1663" w:type="dxa"/>
            <w:tcBorders>
              <w:top w:val="nil"/>
              <w:bottom w:val="nil"/>
            </w:tcBorders>
            <w:shd w:val="clear" w:color="auto" w:fill="auto"/>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allocated:</w:t>
            </w:r>
          </w:p>
        </w:tc>
        <w:tc>
          <w:tcPr>
            <w:tcW w:w="3423" w:type="dxa"/>
            <w:tcBorders>
              <w:top w:val="nil"/>
              <w:bottom w:val="nil"/>
            </w:tcBorders>
            <w:shd w:val="clear" w:color="auto" w:fill="FFFF00"/>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pupils now know and what</w:t>
            </w:r>
          </w:p>
        </w:tc>
        <w:tc>
          <w:tcPr>
            <w:tcW w:w="3076" w:type="dxa"/>
            <w:tcBorders>
              <w:top w:val="nil"/>
              <w:bottom w:val="nil"/>
            </w:tcBorders>
            <w:shd w:val="clear" w:color="auto" w:fill="FFFF00"/>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next steps:</w:t>
            </w:r>
          </w:p>
        </w:tc>
      </w:tr>
      <w:tr w:rsidR="008E77E5" w:rsidRPr="006F6CA9" w:rsidTr="004C3011">
        <w:trPr>
          <w:trHeight w:val="288"/>
        </w:trPr>
        <w:tc>
          <w:tcPr>
            <w:tcW w:w="3758" w:type="dxa"/>
            <w:tcBorders>
              <w:top w:val="nil"/>
              <w:bottom w:val="nil"/>
            </w:tcBorders>
            <w:shd w:val="clear" w:color="auto" w:fill="auto"/>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and be able to do and about</w:t>
            </w:r>
          </w:p>
        </w:tc>
        <w:tc>
          <w:tcPr>
            <w:tcW w:w="3458" w:type="dxa"/>
            <w:tcBorders>
              <w:top w:val="nil"/>
              <w:bottom w:val="nil"/>
            </w:tcBorders>
            <w:shd w:val="clear" w:color="auto" w:fill="auto"/>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intentions:</w:t>
            </w:r>
          </w:p>
        </w:tc>
        <w:tc>
          <w:tcPr>
            <w:tcW w:w="1663" w:type="dxa"/>
            <w:tcBorders>
              <w:top w:val="nil"/>
              <w:bottom w:val="nil"/>
            </w:tcBorders>
            <w:shd w:val="clear" w:color="auto" w:fill="auto"/>
          </w:tcPr>
          <w:p w:rsidR="008E77E5" w:rsidRPr="00F52E14" w:rsidRDefault="008E77E5">
            <w:pPr>
              <w:pStyle w:val="TableParagraph"/>
              <w:ind w:left="0"/>
              <w:rPr>
                <w:rFonts w:asciiTheme="minorHAnsi" w:hAnsiTheme="minorHAnsi"/>
                <w:b/>
                <w:sz w:val="18"/>
                <w:szCs w:val="18"/>
              </w:rPr>
            </w:pPr>
          </w:p>
        </w:tc>
        <w:tc>
          <w:tcPr>
            <w:tcW w:w="3423" w:type="dxa"/>
            <w:tcBorders>
              <w:top w:val="nil"/>
              <w:bottom w:val="nil"/>
            </w:tcBorders>
            <w:shd w:val="clear" w:color="auto" w:fill="FFFF00"/>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can they now do? What has</w:t>
            </w:r>
          </w:p>
        </w:tc>
        <w:tc>
          <w:tcPr>
            <w:tcW w:w="3076" w:type="dxa"/>
            <w:tcBorders>
              <w:top w:val="nil"/>
              <w:bottom w:val="nil"/>
            </w:tcBorders>
            <w:shd w:val="clear" w:color="auto" w:fill="FFFF00"/>
          </w:tcPr>
          <w:p w:rsidR="008E77E5" w:rsidRPr="00F52E14" w:rsidRDefault="008E77E5">
            <w:pPr>
              <w:pStyle w:val="TableParagraph"/>
              <w:ind w:left="0"/>
              <w:rPr>
                <w:rFonts w:asciiTheme="minorHAnsi" w:hAnsiTheme="minorHAnsi"/>
                <w:b/>
                <w:sz w:val="18"/>
                <w:szCs w:val="18"/>
              </w:rPr>
            </w:pPr>
          </w:p>
        </w:tc>
      </w:tr>
      <w:tr w:rsidR="008E77E5" w:rsidRPr="006F6CA9" w:rsidTr="004C3011">
        <w:trPr>
          <w:trHeight w:val="287"/>
        </w:trPr>
        <w:tc>
          <w:tcPr>
            <w:tcW w:w="3758" w:type="dxa"/>
            <w:tcBorders>
              <w:top w:val="nil"/>
              <w:bottom w:val="nil"/>
            </w:tcBorders>
            <w:shd w:val="clear" w:color="auto" w:fill="auto"/>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what they need to learn and to</w:t>
            </w:r>
          </w:p>
        </w:tc>
        <w:tc>
          <w:tcPr>
            <w:tcW w:w="3458" w:type="dxa"/>
            <w:tcBorders>
              <w:top w:val="nil"/>
              <w:bottom w:val="nil"/>
            </w:tcBorders>
            <w:shd w:val="clear" w:color="auto" w:fill="auto"/>
          </w:tcPr>
          <w:p w:rsidR="008E77E5" w:rsidRPr="00F52E14" w:rsidRDefault="008E77E5">
            <w:pPr>
              <w:pStyle w:val="TableParagraph"/>
              <w:ind w:left="0"/>
              <w:rPr>
                <w:rFonts w:asciiTheme="minorHAnsi" w:hAnsiTheme="minorHAnsi"/>
                <w:b/>
                <w:sz w:val="18"/>
                <w:szCs w:val="18"/>
              </w:rPr>
            </w:pPr>
          </w:p>
        </w:tc>
        <w:tc>
          <w:tcPr>
            <w:tcW w:w="1663" w:type="dxa"/>
            <w:tcBorders>
              <w:top w:val="nil"/>
              <w:bottom w:val="nil"/>
            </w:tcBorders>
            <w:shd w:val="clear" w:color="auto" w:fill="auto"/>
          </w:tcPr>
          <w:p w:rsidR="008E77E5" w:rsidRPr="00F52E14" w:rsidRDefault="008E77E5">
            <w:pPr>
              <w:pStyle w:val="TableParagraph"/>
              <w:ind w:left="0"/>
              <w:rPr>
                <w:rFonts w:asciiTheme="minorHAnsi" w:hAnsiTheme="minorHAnsi"/>
                <w:b/>
                <w:sz w:val="18"/>
                <w:szCs w:val="18"/>
              </w:rPr>
            </w:pPr>
          </w:p>
        </w:tc>
        <w:tc>
          <w:tcPr>
            <w:tcW w:w="3423" w:type="dxa"/>
            <w:tcBorders>
              <w:top w:val="nil"/>
              <w:bottom w:val="nil"/>
            </w:tcBorders>
            <w:shd w:val="clear" w:color="auto" w:fill="FFFF00"/>
          </w:tcPr>
          <w:p w:rsidR="008E77E5" w:rsidRPr="00F52E14" w:rsidRDefault="006F6CA9">
            <w:pPr>
              <w:pStyle w:val="TableParagraph"/>
              <w:spacing w:line="263" w:lineRule="exact"/>
              <w:rPr>
                <w:rFonts w:asciiTheme="minorHAnsi" w:hAnsiTheme="minorHAnsi"/>
                <w:b/>
                <w:sz w:val="18"/>
                <w:szCs w:val="18"/>
              </w:rPr>
            </w:pPr>
            <w:proofErr w:type="gramStart"/>
            <w:r w:rsidRPr="00F52E14">
              <w:rPr>
                <w:rFonts w:asciiTheme="minorHAnsi" w:hAnsiTheme="minorHAnsi"/>
                <w:b/>
                <w:color w:val="231F20"/>
                <w:sz w:val="18"/>
                <w:szCs w:val="18"/>
              </w:rPr>
              <w:t>changed?:</w:t>
            </w:r>
            <w:proofErr w:type="gramEnd"/>
          </w:p>
        </w:tc>
        <w:tc>
          <w:tcPr>
            <w:tcW w:w="3076" w:type="dxa"/>
            <w:tcBorders>
              <w:top w:val="nil"/>
              <w:bottom w:val="nil"/>
            </w:tcBorders>
            <w:shd w:val="clear" w:color="auto" w:fill="FFFF00"/>
          </w:tcPr>
          <w:p w:rsidR="008E77E5" w:rsidRPr="00F52E14" w:rsidRDefault="008E77E5">
            <w:pPr>
              <w:pStyle w:val="TableParagraph"/>
              <w:ind w:left="0"/>
              <w:rPr>
                <w:rFonts w:asciiTheme="minorHAnsi" w:hAnsiTheme="minorHAnsi"/>
                <w:b/>
                <w:sz w:val="18"/>
                <w:szCs w:val="18"/>
              </w:rPr>
            </w:pPr>
          </w:p>
        </w:tc>
      </w:tr>
      <w:tr w:rsidR="008E77E5" w:rsidRPr="006F6CA9" w:rsidTr="004C3011">
        <w:trPr>
          <w:trHeight w:val="274"/>
        </w:trPr>
        <w:tc>
          <w:tcPr>
            <w:tcW w:w="3758" w:type="dxa"/>
            <w:tcBorders>
              <w:top w:val="nil"/>
            </w:tcBorders>
            <w:shd w:val="clear" w:color="auto" w:fill="auto"/>
          </w:tcPr>
          <w:p w:rsidR="008E77E5" w:rsidRPr="00F52E14" w:rsidRDefault="006F6CA9">
            <w:pPr>
              <w:pStyle w:val="TableParagraph"/>
              <w:spacing w:line="254" w:lineRule="exact"/>
              <w:rPr>
                <w:rFonts w:asciiTheme="minorHAnsi" w:hAnsiTheme="minorHAnsi"/>
                <w:b/>
                <w:sz w:val="18"/>
                <w:szCs w:val="18"/>
              </w:rPr>
            </w:pPr>
            <w:r w:rsidRPr="00F52E14">
              <w:rPr>
                <w:rFonts w:asciiTheme="minorHAnsi" w:hAnsiTheme="minorHAnsi"/>
                <w:b/>
                <w:color w:val="231F20"/>
                <w:sz w:val="18"/>
                <w:szCs w:val="18"/>
              </w:rPr>
              <w:t>consolidate through practice:</w:t>
            </w:r>
          </w:p>
        </w:tc>
        <w:tc>
          <w:tcPr>
            <w:tcW w:w="3458" w:type="dxa"/>
            <w:tcBorders>
              <w:top w:val="nil"/>
            </w:tcBorders>
            <w:shd w:val="clear" w:color="auto" w:fill="auto"/>
          </w:tcPr>
          <w:p w:rsidR="008E77E5" w:rsidRPr="00F52E14" w:rsidRDefault="008E77E5">
            <w:pPr>
              <w:pStyle w:val="TableParagraph"/>
              <w:ind w:left="0"/>
              <w:rPr>
                <w:rFonts w:asciiTheme="minorHAnsi" w:hAnsiTheme="minorHAnsi"/>
                <w:b/>
                <w:sz w:val="18"/>
                <w:szCs w:val="18"/>
              </w:rPr>
            </w:pPr>
          </w:p>
        </w:tc>
        <w:tc>
          <w:tcPr>
            <w:tcW w:w="1663" w:type="dxa"/>
            <w:tcBorders>
              <w:top w:val="nil"/>
            </w:tcBorders>
            <w:shd w:val="clear" w:color="auto" w:fill="auto"/>
          </w:tcPr>
          <w:p w:rsidR="008E77E5" w:rsidRPr="00F52E14" w:rsidRDefault="008E77E5">
            <w:pPr>
              <w:pStyle w:val="TableParagraph"/>
              <w:ind w:left="0"/>
              <w:rPr>
                <w:rFonts w:asciiTheme="minorHAnsi" w:hAnsiTheme="minorHAnsi"/>
                <w:b/>
                <w:sz w:val="18"/>
                <w:szCs w:val="18"/>
              </w:rPr>
            </w:pPr>
          </w:p>
        </w:tc>
        <w:tc>
          <w:tcPr>
            <w:tcW w:w="3423" w:type="dxa"/>
            <w:tcBorders>
              <w:top w:val="nil"/>
            </w:tcBorders>
            <w:shd w:val="clear" w:color="auto" w:fill="FFFF00"/>
          </w:tcPr>
          <w:p w:rsidR="008E77E5" w:rsidRPr="00F52E14" w:rsidRDefault="008E77E5">
            <w:pPr>
              <w:pStyle w:val="TableParagraph"/>
              <w:ind w:left="0"/>
              <w:rPr>
                <w:rFonts w:asciiTheme="minorHAnsi" w:hAnsiTheme="minorHAnsi"/>
                <w:b/>
                <w:sz w:val="18"/>
                <w:szCs w:val="18"/>
              </w:rPr>
            </w:pPr>
          </w:p>
        </w:tc>
        <w:tc>
          <w:tcPr>
            <w:tcW w:w="3076" w:type="dxa"/>
            <w:tcBorders>
              <w:top w:val="nil"/>
            </w:tcBorders>
            <w:shd w:val="clear" w:color="auto" w:fill="FFFF00"/>
          </w:tcPr>
          <w:p w:rsidR="008E77E5" w:rsidRPr="00F52E14" w:rsidRDefault="008E77E5">
            <w:pPr>
              <w:pStyle w:val="TableParagraph"/>
              <w:ind w:left="0"/>
              <w:rPr>
                <w:rFonts w:asciiTheme="minorHAnsi" w:hAnsiTheme="minorHAnsi"/>
                <w:b/>
                <w:sz w:val="18"/>
                <w:szCs w:val="18"/>
              </w:rPr>
            </w:pPr>
          </w:p>
        </w:tc>
      </w:tr>
      <w:tr w:rsidR="008E77E5" w:rsidRPr="006F6CA9" w:rsidTr="004C3011">
        <w:trPr>
          <w:trHeight w:val="2172"/>
        </w:trPr>
        <w:tc>
          <w:tcPr>
            <w:tcW w:w="3758" w:type="dxa"/>
            <w:shd w:val="clear" w:color="auto" w:fill="auto"/>
          </w:tcPr>
          <w:p w:rsidR="00F52E14" w:rsidRPr="00D04A37" w:rsidRDefault="00D1715B" w:rsidP="00D04A37">
            <w:pPr>
              <w:pStyle w:val="TableParagraph"/>
              <w:numPr>
                <w:ilvl w:val="0"/>
                <w:numId w:val="9"/>
              </w:numPr>
              <w:spacing w:line="257" w:lineRule="exact"/>
              <w:ind w:left="388"/>
              <w:rPr>
                <w:rFonts w:asciiTheme="minorHAnsi" w:hAnsiTheme="minorHAnsi"/>
                <w:b/>
                <w:sz w:val="18"/>
                <w:szCs w:val="18"/>
              </w:rPr>
            </w:pPr>
            <w:r w:rsidRPr="00D04A37">
              <w:rPr>
                <w:rFonts w:asciiTheme="minorHAnsi" w:hAnsiTheme="minorHAnsi"/>
                <w:b/>
                <w:color w:val="231F20"/>
                <w:sz w:val="18"/>
                <w:szCs w:val="18"/>
              </w:rPr>
              <w:t xml:space="preserve">Provide a broad and </w:t>
            </w:r>
            <w:r w:rsidR="00F52E14" w:rsidRPr="00D04A37">
              <w:rPr>
                <w:rFonts w:asciiTheme="minorHAnsi" w:hAnsiTheme="minorHAnsi"/>
                <w:b/>
                <w:color w:val="231F20"/>
                <w:sz w:val="18"/>
                <w:szCs w:val="18"/>
              </w:rPr>
              <w:t>balanced curriculum in PE lessons</w:t>
            </w:r>
          </w:p>
          <w:p w:rsidR="00F52E14" w:rsidRPr="00D04A37" w:rsidRDefault="00F52E14" w:rsidP="00D04A37">
            <w:pPr>
              <w:pStyle w:val="TableParagraph"/>
              <w:spacing w:line="257" w:lineRule="exact"/>
              <w:ind w:left="0"/>
              <w:rPr>
                <w:rFonts w:asciiTheme="minorHAnsi" w:hAnsiTheme="minorHAnsi"/>
                <w:b/>
                <w:sz w:val="18"/>
                <w:szCs w:val="18"/>
              </w:rPr>
            </w:pPr>
          </w:p>
          <w:p w:rsidR="00D04A37" w:rsidRPr="00D04A37" w:rsidRDefault="00D04A37" w:rsidP="00D04A37">
            <w:pPr>
              <w:pStyle w:val="TableParagraph"/>
              <w:spacing w:line="257" w:lineRule="exact"/>
              <w:ind w:left="0"/>
              <w:rPr>
                <w:rFonts w:asciiTheme="minorHAnsi" w:hAnsiTheme="minorHAnsi"/>
                <w:i/>
                <w:sz w:val="18"/>
                <w:szCs w:val="18"/>
              </w:rPr>
            </w:pPr>
            <w:r>
              <w:rPr>
                <w:rFonts w:asciiTheme="minorHAnsi" w:hAnsiTheme="minorHAnsi"/>
                <w:i/>
                <w:sz w:val="18"/>
                <w:szCs w:val="18"/>
              </w:rPr>
              <w:t>(You may have identified that class teachers do not feel comfortable in planning a PE curriculum map)</w:t>
            </w:r>
          </w:p>
          <w:p w:rsidR="00D04A37" w:rsidRPr="00D04A37" w:rsidRDefault="00D04A37" w:rsidP="00D04A37">
            <w:pPr>
              <w:pStyle w:val="TableParagraph"/>
              <w:spacing w:line="257" w:lineRule="exact"/>
              <w:ind w:left="0"/>
              <w:rPr>
                <w:rFonts w:asciiTheme="minorHAnsi" w:hAnsiTheme="minorHAnsi"/>
                <w:b/>
                <w:sz w:val="18"/>
                <w:szCs w:val="18"/>
              </w:rPr>
            </w:pPr>
          </w:p>
          <w:p w:rsidR="00085FBA" w:rsidRDefault="00F52E14" w:rsidP="00D04A37">
            <w:pPr>
              <w:pStyle w:val="TableParagraph"/>
              <w:numPr>
                <w:ilvl w:val="0"/>
                <w:numId w:val="9"/>
              </w:numPr>
              <w:spacing w:line="257" w:lineRule="exact"/>
              <w:ind w:left="388"/>
              <w:rPr>
                <w:rFonts w:asciiTheme="minorHAnsi" w:hAnsiTheme="minorHAnsi"/>
                <w:b/>
                <w:sz w:val="18"/>
                <w:szCs w:val="18"/>
              </w:rPr>
            </w:pPr>
            <w:r w:rsidRPr="00D04A37">
              <w:rPr>
                <w:rFonts w:asciiTheme="minorHAnsi" w:hAnsiTheme="minorHAnsi"/>
                <w:b/>
                <w:sz w:val="18"/>
                <w:szCs w:val="18"/>
              </w:rPr>
              <w:t>Provide a range of extra-curricular clubs including alternative activities</w:t>
            </w:r>
          </w:p>
          <w:p w:rsidR="00D04A37" w:rsidRDefault="00D04A37" w:rsidP="00D04A37">
            <w:pPr>
              <w:pStyle w:val="TableParagraph"/>
              <w:spacing w:line="257" w:lineRule="exact"/>
              <w:rPr>
                <w:rFonts w:asciiTheme="minorHAnsi" w:hAnsiTheme="minorHAnsi"/>
                <w:b/>
                <w:sz w:val="18"/>
                <w:szCs w:val="18"/>
              </w:rPr>
            </w:pPr>
          </w:p>
          <w:p w:rsidR="00D04A37" w:rsidRPr="00D04A37" w:rsidRDefault="00D04A37" w:rsidP="00D04A37">
            <w:pPr>
              <w:pStyle w:val="TableParagraph"/>
              <w:spacing w:line="257" w:lineRule="exact"/>
              <w:ind w:left="0"/>
              <w:rPr>
                <w:rFonts w:asciiTheme="minorHAnsi" w:hAnsiTheme="minorHAnsi"/>
                <w:i/>
                <w:sz w:val="18"/>
                <w:szCs w:val="18"/>
              </w:rPr>
            </w:pPr>
            <w:r>
              <w:rPr>
                <w:rFonts w:asciiTheme="minorHAnsi" w:hAnsiTheme="minorHAnsi"/>
                <w:i/>
                <w:sz w:val="18"/>
                <w:szCs w:val="18"/>
              </w:rPr>
              <w:t xml:space="preserve">(Pupils or parents may have identified a range of new activities that you have not delivered previously. </w:t>
            </w:r>
            <w:r w:rsidR="00E751F0">
              <w:rPr>
                <w:rFonts w:asciiTheme="minorHAnsi" w:hAnsiTheme="minorHAnsi"/>
                <w:i/>
                <w:sz w:val="18"/>
                <w:szCs w:val="18"/>
              </w:rPr>
              <w:t xml:space="preserve">You may also have identified that </w:t>
            </w:r>
            <w:proofErr w:type="gramStart"/>
            <w:r w:rsidR="00E751F0">
              <w:rPr>
                <w:rFonts w:asciiTheme="minorHAnsi" w:hAnsiTheme="minorHAnsi"/>
                <w:i/>
                <w:sz w:val="18"/>
                <w:szCs w:val="18"/>
              </w:rPr>
              <w:t>less</w:t>
            </w:r>
            <w:proofErr w:type="gramEnd"/>
            <w:r w:rsidR="00E751F0">
              <w:rPr>
                <w:rFonts w:asciiTheme="minorHAnsi" w:hAnsiTheme="minorHAnsi"/>
                <w:i/>
                <w:sz w:val="18"/>
                <w:szCs w:val="18"/>
              </w:rPr>
              <w:t xml:space="preserve"> active pupils are interested in taking part in non-mainstream type activities)</w:t>
            </w:r>
          </w:p>
          <w:p w:rsidR="00D04A37" w:rsidRPr="00D04A37" w:rsidRDefault="00D04A37" w:rsidP="00D04A37">
            <w:pPr>
              <w:pStyle w:val="TableParagraph"/>
              <w:spacing w:line="257" w:lineRule="exact"/>
              <w:ind w:left="0"/>
              <w:rPr>
                <w:rFonts w:asciiTheme="minorHAnsi" w:hAnsiTheme="minorHAnsi"/>
                <w:b/>
                <w:sz w:val="18"/>
                <w:szCs w:val="18"/>
              </w:rPr>
            </w:pPr>
          </w:p>
          <w:p w:rsidR="00D04A37" w:rsidRPr="00D04A37" w:rsidRDefault="00D04A37" w:rsidP="00D04A37">
            <w:pPr>
              <w:pStyle w:val="ListParagraph"/>
              <w:ind w:left="6854"/>
              <w:rPr>
                <w:rFonts w:asciiTheme="minorHAnsi" w:hAnsiTheme="minorHAnsi"/>
                <w:b/>
                <w:sz w:val="18"/>
                <w:szCs w:val="18"/>
              </w:rPr>
            </w:pPr>
          </w:p>
          <w:p w:rsidR="00F52E14" w:rsidRPr="00E751F0" w:rsidRDefault="00F52E14" w:rsidP="00D04A37">
            <w:pPr>
              <w:pStyle w:val="TableParagraph"/>
              <w:numPr>
                <w:ilvl w:val="0"/>
                <w:numId w:val="9"/>
              </w:numPr>
              <w:spacing w:line="257" w:lineRule="exact"/>
              <w:ind w:left="388"/>
              <w:rPr>
                <w:rFonts w:asciiTheme="minorHAnsi" w:hAnsiTheme="minorHAnsi"/>
                <w:sz w:val="24"/>
              </w:rPr>
            </w:pPr>
            <w:r w:rsidRPr="00D04A37">
              <w:rPr>
                <w:rFonts w:asciiTheme="minorHAnsi" w:hAnsiTheme="minorHAnsi"/>
                <w:b/>
                <w:sz w:val="18"/>
                <w:szCs w:val="18"/>
              </w:rPr>
              <w:t>Develop children’s leadership opportunities</w:t>
            </w:r>
          </w:p>
          <w:p w:rsidR="00E751F0" w:rsidRDefault="00E751F0" w:rsidP="00E751F0">
            <w:pPr>
              <w:pStyle w:val="TableParagraph"/>
              <w:spacing w:line="257" w:lineRule="exact"/>
              <w:rPr>
                <w:rFonts w:asciiTheme="minorHAnsi" w:hAnsiTheme="minorHAnsi"/>
                <w:sz w:val="24"/>
              </w:rPr>
            </w:pPr>
          </w:p>
          <w:p w:rsidR="00E751F0" w:rsidRPr="00E751F0" w:rsidRDefault="00E751F0" w:rsidP="00E751F0">
            <w:pPr>
              <w:pStyle w:val="TableParagraph"/>
              <w:spacing w:line="257" w:lineRule="exact"/>
              <w:rPr>
                <w:rFonts w:asciiTheme="minorHAnsi" w:hAnsiTheme="minorHAnsi"/>
                <w:i/>
                <w:sz w:val="18"/>
                <w:szCs w:val="18"/>
              </w:rPr>
            </w:pPr>
            <w:r>
              <w:rPr>
                <w:rFonts w:asciiTheme="minorHAnsi" w:hAnsiTheme="minorHAnsi"/>
                <w:i/>
                <w:sz w:val="18"/>
                <w:szCs w:val="18"/>
              </w:rPr>
              <w:t xml:space="preserve">(Your school games mark application may have identified you need to engage more pupils in sports leadership/SSOC’s to </w:t>
            </w:r>
            <w:proofErr w:type="spellStart"/>
            <w:r>
              <w:rPr>
                <w:rFonts w:asciiTheme="minorHAnsi" w:hAnsiTheme="minorHAnsi"/>
                <w:i/>
                <w:sz w:val="18"/>
                <w:szCs w:val="18"/>
              </w:rPr>
              <w:t>achive</w:t>
            </w:r>
            <w:proofErr w:type="spellEnd"/>
            <w:r>
              <w:rPr>
                <w:rFonts w:asciiTheme="minorHAnsi" w:hAnsiTheme="minorHAnsi"/>
                <w:i/>
                <w:sz w:val="18"/>
                <w:szCs w:val="18"/>
              </w:rPr>
              <w:t xml:space="preserve"> ‘</w:t>
            </w:r>
            <w:proofErr w:type="spellStart"/>
            <w:r>
              <w:rPr>
                <w:rFonts w:asciiTheme="minorHAnsi" w:hAnsiTheme="minorHAnsi"/>
                <w:i/>
                <w:sz w:val="18"/>
                <w:szCs w:val="18"/>
              </w:rPr>
              <w:t>Gold’status</w:t>
            </w:r>
            <w:proofErr w:type="spellEnd"/>
            <w:r>
              <w:rPr>
                <w:rFonts w:asciiTheme="minorHAnsi" w:hAnsiTheme="minorHAnsi"/>
                <w:i/>
                <w:sz w:val="18"/>
                <w:szCs w:val="18"/>
              </w:rPr>
              <w:t>)</w:t>
            </w:r>
          </w:p>
        </w:tc>
        <w:tc>
          <w:tcPr>
            <w:tcW w:w="3458" w:type="dxa"/>
            <w:shd w:val="clear" w:color="auto" w:fill="auto"/>
          </w:tcPr>
          <w:p w:rsidR="00085FBA" w:rsidRDefault="00BA6029" w:rsidP="00E853E2">
            <w:pPr>
              <w:pStyle w:val="TableParagraph"/>
              <w:numPr>
                <w:ilvl w:val="0"/>
                <w:numId w:val="16"/>
              </w:numPr>
              <w:rPr>
                <w:rFonts w:asciiTheme="minorHAnsi" w:hAnsiTheme="minorHAnsi"/>
                <w:sz w:val="18"/>
                <w:szCs w:val="18"/>
              </w:rPr>
            </w:pPr>
            <w:r>
              <w:rPr>
                <w:rFonts w:asciiTheme="minorHAnsi" w:hAnsiTheme="minorHAnsi"/>
                <w:sz w:val="18"/>
                <w:szCs w:val="18"/>
              </w:rPr>
              <w:t>Introduce curriculum mapping document across whole school</w:t>
            </w:r>
          </w:p>
          <w:p w:rsidR="00FD5539" w:rsidRDefault="00FD5539" w:rsidP="00FD5539">
            <w:pPr>
              <w:pStyle w:val="TableParagraph"/>
              <w:ind w:left="440"/>
              <w:rPr>
                <w:rFonts w:asciiTheme="minorHAnsi" w:hAnsiTheme="minorHAnsi"/>
                <w:sz w:val="18"/>
                <w:szCs w:val="18"/>
              </w:rPr>
            </w:pPr>
          </w:p>
          <w:p w:rsidR="00BA6029" w:rsidRDefault="00FD5539" w:rsidP="00E853E2">
            <w:pPr>
              <w:pStyle w:val="TableParagraph"/>
              <w:numPr>
                <w:ilvl w:val="0"/>
                <w:numId w:val="16"/>
              </w:numPr>
              <w:rPr>
                <w:rFonts w:asciiTheme="minorHAnsi" w:hAnsiTheme="minorHAnsi"/>
                <w:sz w:val="18"/>
                <w:szCs w:val="18"/>
              </w:rPr>
            </w:pPr>
            <w:r>
              <w:rPr>
                <w:rFonts w:asciiTheme="minorHAnsi" w:hAnsiTheme="minorHAnsi"/>
                <w:sz w:val="18"/>
                <w:szCs w:val="18"/>
              </w:rPr>
              <w:t>Purchase Get Set for PE Scheme of Work for whole school</w:t>
            </w:r>
          </w:p>
          <w:p w:rsidR="00406695" w:rsidRDefault="00406695" w:rsidP="00406695">
            <w:pPr>
              <w:pStyle w:val="ListParagraph"/>
              <w:rPr>
                <w:rFonts w:asciiTheme="minorHAnsi" w:hAnsiTheme="minorHAnsi"/>
                <w:sz w:val="18"/>
                <w:szCs w:val="18"/>
              </w:rPr>
            </w:pPr>
          </w:p>
          <w:p w:rsidR="00406695" w:rsidRDefault="00406695" w:rsidP="00406695">
            <w:pPr>
              <w:pStyle w:val="TableParagraph"/>
              <w:rPr>
                <w:rFonts w:asciiTheme="minorHAnsi" w:hAnsiTheme="minorHAnsi"/>
                <w:sz w:val="18"/>
                <w:szCs w:val="18"/>
              </w:rPr>
            </w:pPr>
          </w:p>
          <w:p w:rsidR="00406695" w:rsidRDefault="00406695" w:rsidP="00406695">
            <w:pPr>
              <w:pStyle w:val="TableParagraph"/>
              <w:numPr>
                <w:ilvl w:val="0"/>
                <w:numId w:val="16"/>
              </w:numPr>
              <w:rPr>
                <w:rFonts w:asciiTheme="minorHAnsi" w:hAnsiTheme="minorHAnsi"/>
                <w:sz w:val="18"/>
                <w:szCs w:val="18"/>
              </w:rPr>
            </w:pPr>
            <w:r>
              <w:rPr>
                <w:rFonts w:asciiTheme="minorHAnsi" w:hAnsiTheme="minorHAnsi"/>
                <w:sz w:val="18"/>
                <w:szCs w:val="18"/>
              </w:rPr>
              <w:t xml:space="preserve">Introduce alternative extra-curricular activities to target </w:t>
            </w:r>
            <w:proofErr w:type="gramStart"/>
            <w:r>
              <w:rPr>
                <w:rFonts w:asciiTheme="minorHAnsi" w:hAnsiTheme="minorHAnsi"/>
                <w:sz w:val="18"/>
                <w:szCs w:val="18"/>
              </w:rPr>
              <w:t>less</w:t>
            </w:r>
            <w:proofErr w:type="gramEnd"/>
            <w:r>
              <w:rPr>
                <w:rFonts w:asciiTheme="minorHAnsi" w:hAnsiTheme="minorHAnsi"/>
                <w:sz w:val="18"/>
                <w:szCs w:val="18"/>
              </w:rPr>
              <w:t xml:space="preserve"> active pupils:</w:t>
            </w:r>
          </w:p>
          <w:p w:rsidR="00406695" w:rsidRDefault="00406695" w:rsidP="00406695">
            <w:pPr>
              <w:pStyle w:val="TableParagraph"/>
              <w:ind w:left="440"/>
              <w:rPr>
                <w:rFonts w:asciiTheme="minorHAnsi" w:hAnsiTheme="minorHAnsi"/>
                <w:sz w:val="18"/>
                <w:szCs w:val="18"/>
              </w:rPr>
            </w:pPr>
            <w:r>
              <w:rPr>
                <w:rFonts w:asciiTheme="minorHAnsi" w:hAnsiTheme="minorHAnsi"/>
                <w:sz w:val="18"/>
                <w:szCs w:val="18"/>
              </w:rPr>
              <w:t xml:space="preserve">Handball, </w:t>
            </w:r>
            <w:proofErr w:type="spellStart"/>
            <w:r>
              <w:rPr>
                <w:rFonts w:asciiTheme="minorHAnsi" w:hAnsiTheme="minorHAnsi"/>
                <w:sz w:val="18"/>
                <w:szCs w:val="18"/>
              </w:rPr>
              <w:t>Tchouckball</w:t>
            </w:r>
            <w:proofErr w:type="spellEnd"/>
            <w:r>
              <w:rPr>
                <w:rFonts w:asciiTheme="minorHAnsi" w:hAnsiTheme="minorHAnsi"/>
                <w:sz w:val="18"/>
                <w:szCs w:val="18"/>
              </w:rPr>
              <w:t>, Karate</w:t>
            </w:r>
          </w:p>
          <w:p w:rsidR="00406695" w:rsidRDefault="00406695" w:rsidP="00406695">
            <w:pPr>
              <w:pStyle w:val="TableParagraph"/>
              <w:ind w:left="440"/>
              <w:rPr>
                <w:rFonts w:asciiTheme="minorHAnsi" w:hAnsiTheme="minorHAnsi"/>
                <w:sz w:val="18"/>
                <w:szCs w:val="18"/>
              </w:rPr>
            </w:pPr>
          </w:p>
          <w:p w:rsidR="00406695" w:rsidRDefault="00406695" w:rsidP="00406695">
            <w:pPr>
              <w:pStyle w:val="TableParagraph"/>
              <w:ind w:left="440"/>
              <w:rPr>
                <w:rFonts w:asciiTheme="minorHAnsi" w:hAnsiTheme="minorHAnsi"/>
                <w:sz w:val="18"/>
                <w:szCs w:val="18"/>
              </w:rPr>
            </w:pPr>
          </w:p>
          <w:p w:rsidR="00406695" w:rsidRDefault="00406695" w:rsidP="00406695">
            <w:pPr>
              <w:pStyle w:val="TableParagraph"/>
              <w:ind w:left="440"/>
              <w:rPr>
                <w:rFonts w:asciiTheme="minorHAnsi" w:hAnsiTheme="minorHAnsi"/>
                <w:sz w:val="18"/>
                <w:szCs w:val="18"/>
              </w:rPr>
            </w:pPr>
          </w:p>
          <w:p w:rsidR="00406695" w:rsidRDefault="00406695" w:rsidP="00406695">
            <w:pPr>
              <w:pStyle w:val="TableParagraph"/>
              <w:rPr>
                <w:rFonts w:asciiTheme="minorHAnsi" w:hAnsiTheme="minorHAnsi"/>
                <w:sz w:val="18"/>
                <w:szCs w:val="18"/>
              </w:rPr>
            </w:pPr>
          </w:p>
          <w:p w:rsidR="00406695" w:rsidRDefault="00406695" w:rsidP="00406695">
            <w:pPr>
              <w:pStyle w:val="TableParagraph"/>
              <w:rPr>
                <w:rFonts w:asciiTheme="minorHAnsi" w:hAnsiTheme="minorHAnsi"/>
                <w:sz w:val="18"/>
                <w:szCs w:val="18"/>
              </w:rPr>
            </w:pPr>
          </w:p>
          <w:p w:rsidR="00406695" w:rsidRDefault="00406695" w:rsidP="00406695">
            <w:pPr>
              <w:pStyle w:val="TableParagraph"/>
              <w:rPr>
                <w:rFonts w:asciiTheme="minorHAnsi" w:hAnsiTheme="minorHAnsi"/>
                <w:sz w:val="18"/>
                <w:szCs w:val="18"/>
              </w:rPr>
            </w:pPr>
          </w:p>
          <w:p w:rsidR="00406695" w:rsidRDefault="00406695" w:rsidP="00406695">
            <w:pPr>
              <w:pStyle w:val="TableParagraph"/>
              <w:rPr>
                <w:rFonts w:asciiTheme="minorHAnsi" w:hAnsiTheme="minorHAnsi"/>
                <w:sz w:val="18"/>
                <w:szCs w:val="18"/>
              </w:rPr>
            </w:pPr>
          </w:p>
          <w:p w:rsidR="00406695" w:rsidRDefault="00406695" w:rsidP="00406695">
            <w:pPr>
              <w:pStyle w:val="TableParagraph"/>
              <w:rPr>
                <w:rFonts w:asciiTheme="minorHAnsi" w:hAnsiTheme="minorHAnsi"/>
                <w:sz w:val="18"/>
                <w:szCs w:val="18"/>
              </w:rPr>
            </w:pPr>
          </w:p>
          <w:p w:rsidR="00406695" w:rsidRDefault="00406695" w:rsidP="00406695">
            <w:pPr>
              <w:pStyle w:val="TableParagraph"/>
              <w:rPr>
                <w:rFonts w:asciiTheme="minorHAnsi" w:hAnsiTheme="minorHAnsi"/>
                <w:sz w:val="18"/>
                <w:szCs w:val="18"/>
              </w:rPr>
            </w:pPr>
          </w:p>
          <w:p w:rsidR="00406695" w:rsidRDefault="00406695" w:rsidP="00406695">
            <w:pPr>
              <w:pStyle w:val="TableParagraph"/>
              <w:numPr>
                <w:ilvl w:val="0"/>
                <w:numId w:val="16"/>
              </w:numPr>
              <w:rPr>
                <w:rFonts w:asciiTheme="minorHAnsi" w:hAnsiTheme="minorHAnsi"/>
                <w:sz w:val="18"/>
                <w:szCs w:val="18"/>
              </w:rPr>
            </w:pPr>
            <w:r>
              <w:rPr>
                <w:rFonts w:asciiTheme="minorHAnsi" w:hAnsiTheme="minorHAnsi"/>
                <w:sz w:val="18"/>
                <w:szCs w:val="18"/>
              </w:rPr>
              <w:t>Provide opportunities for ALL pupils to lead in lesson times. Ideas provided to class teachers</w:t>
            </w:r>
          </w:p>
          <w:p w:rsidR="00406695" w:rsidRDefault="00406695" w:rsidP="00406695">
            <w:pPr>
              <w:pStyle w:val="TableParagraph"/>
              <w:ind w:left="440"/>
              <w:rPr>
                <w:rFonts w:asciiTheme="minorHAnsi" w:hAnsiTheme="minorHAnsi"/>
                <w:sz w:val="18"/>
                <w:szCs w:val="18"/>
              </w:rPr>
            </w:pPr>
          </w:p>
          <w:p w:rsidR="00406695" w:rsidRDefault="00406695" w:rsidP="00406695">
            <w:pPr>
              <w:pStyle w:val="TableParagraph"/>
              <w:numPr>
                <w:ilvl w:val="0"/>
                <w:numId w:val="16"/>
              </w:numPr>
              <w:rPr>
                <w:rFonts w:asciiTheme="minorHAnsi" w:hAnsiTheme="minorHAnsi"/>
                <w:sz w:val="18"/>
                <w:szCs w:val="18"/>
              </w:rPr>
            </w:pPr>
            <w:r>
              <w:rPr>
                <w:rFonts w:asciiTheme="minorHAnsi" w:hAnsiTheme="minorHAnsi"/>
                <w:sz w:val="18"/>
                <w:szCs w:val="18"/>
              </w:rPr>
              <w:t>Develop SSOC</w:t>
            </w:r>
          </w:p>
          <w:p w:rsidR="00406695" w:rsidRDefault="00406695" w:rsidP="00406695">
            <w:pPr>
              <w:pStyle w:val="ListParagraph"/>
              <w:rPr>
                <w:rFonts w:asciiTheme="minorHAnsi" w:hAnsiTheme="minorHAnsi"/>
                <w:sz w:val="18"/>
                <w:szCs w:val="18"/>
              </w:rPr>
            </w:pPr>
          </w:p>
          <w:p w:rsidR="00406695" w:rsidRPr="00935293" w:rsidRDefault="00406695" w:rsidP="00406695">
            <w:pPr>
              <w:pStyle w:val="TableParagraph"/>
              <w:numPr>
                <w:ilvl w:val="0"/>
                <w:numId w:val="16"/>
              </w:numPr>
              <w:rPr>
                <w:rFonts w:asciiTheme="minorHAnsi" w:hAnsiTheme="minorHAnsi"/>
                <w:sz w:val="18"/>
                <w:szCs w:val="18"/>
              </w:rPr>
            </w:pPr>
            <w:r>
              <w:rPr>
                <w:rFonts w:asciiTheme="minorHAnsi" w:hAnsiTheme="minorHAnsi"/>
                <w:sz w:val="18"/>
                <w:szCs w:val="18"/>
              </w:rPr>
              <w:t xml:space="preserve">Introduce playtime </w:t>
            </w:r>
            <w:proofErr w:type="gramStart"/>
            <w:r>
              <w:rPr>
                <w:rFonts w:asciiTheme="minorHAnsi" w:hAnsiTheme="minorHAnsi"/>
                <w:sz w:val="18"/>
                <w:szCs w:val="18"/>
              </w:rPr>
              <w:t>leaders</w:t>
            </w:r>
            <w:proofErr w:type="gramEnd"/>
            <w:r>
              <w:rPr>
                <w:rFonts w:asciiTheme="minorHAnsi" w:hAnsiTheme="minorHAnsi"/>
                <w:sz w:val="18"/>
                <w:szCs w:val="18"/>
              </w:rPr>
              <w:t xml:space="preserve"> rota for Y5 &amp; Y6 on KS1 yard</w:t>
            </w:r>
          </w:p>
        </w:tc>
        <w:tc>
          <w:tcPr>
            <w:tcW w:w="1663" w:type="dxa"/>
            <w:shd w:val="clear" w:color="auto" w:fill="auto"/>
          </w:tcPr>
          <w:p w:rsidR="008E77E5" w:rsidRDefault="00BA6029">
            <w:pPr>
              <w:pStyle w:val="TableParagraph"/>
              <w:ind w:left="0"/>
              <w:rPr>
                <w:rFonts w:asciiTheme="minorHAnsi" w:hAnsiTheme="minorHAnsi"/>
                <w:sz w:val="18"/>
                <w:szCs w:val="18"/>
              </w:rPr>
            </w:pPr>
            <w:r>
              <w:rPr>
                <w:rFonts w:asciiTheme="minorHAnsi" w:hAnsiTheme="minorHAnsi"/>
                <w:sz w:val="18"/>
                <w:szCs w:val="18"/>
              </w:rPr>
              <w:t>£200 cover time</w:t>
            </w:r>
          </w:p>
          <w:p w:rsidR="00FD5539" w:rsidRDefault="00FD5539">
            <w:pPr>
              <w:pStyle w:val="TableParagraph"/>
              <w:ind w:left="0"/>
              <w:rPr>
                <w:rFonts w:asciiTheme="minorHAnsi" w:hAnsiTheme="minorHAnsi"/>
                <w:sz w:val="18"/>
                <w:szCs w:val="18"/>
              </w:rPr>
            </w:pPr>
          </w:p>
          <w:p w:rsidR="00FD5539" w:rsidRDefault="00FD5539">
            <w:pPr>
              <w:pStyle w:val="TableParagraph"/>
              <w:ind w:left="0"/>
              <w:rPr>
                <w:rFonts w:asciiTheme="minorHAnsi" w:hAnsiTheme="minorHAnsi"/>
                <w:sz w:val="18"/>
                <w:szCs w:val="18"/>
              </w:rPr>
            </w:pPr>
          </w:p>
          <w:p w:rsidR="00FD5539" w:rsidRDefault="00FD5539">
            <w:pPr>
              <w:pStyle w:val="TableParagraph"/>
              <w:ind w:left="0"/>
              <w:rPr>
                <w:rFonts w:asciiTheme="minorHAnsi" w:hAnsiTheme="minorHAnsi"/>
                <w:sz w:val="18"/>
                <w:szCs w:val="18"/>
              </w:rPr>
            </w:pPr>
            <w:r>
              <w:rPr>
                <w:rFonts w:asciiTheme="minorHAnsi" w:hAnsiTheme="minorHAnsi"/>
                <w:sz w:val="18"/>
                <w:szCs w:val="18"/>
              </w:rPr>
              <w:t>£1375</w:t>
            </w: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r>
              <w:rPr>
                <w:rFonts w:asciiTheme="minorHAnsi" w:hAnsiTheme="minorHAnsi"/>
                <w:sz w:val="18"/>
                <w:szCs w:val="18"/>
              </w:rPr>
              <w:t>£</w:t>
            </w:r>
            <w:r w:rsidR="00DC3E40">
              <w:rPr>
                <w:rFonts w:asciiTheme="minorHAnsi" w:hAnsiTheme="minorHAnsi"/>
                <w:sz w:val="18"/>
                <w:szCs w:val="18"/>
              </w:rPr>
              <w:t>2000</w:t>
            </w:r>
            <w:r>
              <w:rPr>
                <w:rFonts w:asciiTheme="minorHAnsi" w:hAnsiTheme="minorHAnsi"/>
                <w:sz w:val="18"/>
                <w:szCs w:val="18"/>
              </w:rPr>
              <w:t xml:space="preserve"> coach</w:t>
            </w:r>
            <w:r w:rsidR="009E41D7">
              <w:rPr>
                <w:rFonts w:asciiTheme="minorHAnsi" w:hAnsiTheme="minorHAnsi"/>
                <w:sz w:val="18"/>
                <w:szCs w:val="18"/>
              </w:rPr>
              <w:t>ing</w:t>
            </w:r>
            <w:r>
              <w:rPr>
                <w:rFonts w:asciiTheme="minorHAnsi" w:hAnsiTheme="minorHAnsi"/>
                <w:sz w:val="18"/>
                <w:szCs w:val="18"/>
              </w:rPr>
              <w:t xml:space="preserve"> costs</w:t>
            </w: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r>
              <w:rPr>
                <w:rFonts w:asciiTheme="minorHAnsi" w:hAnsiTheme="minorHAnsi"/>
                <w:sz w:val="18"/>
                <w:szCs w:val="18"/>
              </w:rPr>
              <w:t>£0</w:t>
            </w: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r>
              <w:rPr>
                <w:rFonts w:asciiTheme="minorHAnsi" w:hAnsiTheme="minorHAnsi"/>
                <w:sz w:val="18"/>
                <w:szCs w:val="18"/>
              </w:rPr>
              <w:t>£0</w:t>
            </w:r>
          </w:p>
          <w:p w:rsidR="00406695" w:rsidRDefault="00406695">
            <w:pPr>
              <w:pStyle w:val="TableParagraph"/>
              <w:ind w:left="0"/>
              <w:rPr>
                <w:rFonts w:asciiTheme="minorHAnsi" w:hAnsiTheme="minorHAnsi"/>
                <w:sz w:val="18"/>
                <w:szCs w:val="18"/>
              </w:rPr>
            </w:pPr>
          </w:p>
          <w:p w:rsidR="00406695" w:rsidRPr="00935293" w:rsidRDefault="00406695">
            <w:pPr>
              <w:pStyle w:val="TableParagraph"/>
              <w:ind w:left="0"/>
              <w:rPr>
                <w:rFonts w:asciiTheme="minorHAnsi" w:hAnsiTheme="minorHAnsi"/>
                <w:sz w:val="18"/>
                <w:szCs w:val="18"/>
              </w:rPr>
            </w:pPr>
            <w:r>
              <w:rPr>
                <w:rFonts w:asciiTheme="minorHAnsi" w:hAnsiTheme="minorHAnsi"/>
                <w:sz w:val="18"/>
                <w:szCs w:val="18"/>
              </w:rPr>
              <w:t>£500 equipment, bibs, whistles</w:t>
            </w:r>
          </w:p>
        </w:tc>
        <w:tc>
          <w:tcPr>
            <w:tcW w:w="3423" w:type="dxa"/>
            <w:shd w:val="clear" w:color="auto" w:fill="FFFF00"/>
          </w:tcPr>
          <w:p w:rsidR="001708D0" w:rsidRDefault="001F699D" w:rsidP="001F699D">
            <w:pPr>
              <w:pStyle w:val="TableParagraph"/>
              <w:numPr>
                <w:ilvl w:val="0"/>
                <w:numId w:val="16"/>
              </w:numPr>
              <w:rPr>
                <w:rFonts w:asciiTheme="minorHAnsi" w:hAnsiTheme="minorHAnsi"/>
                <w:sz w:val="18"/>
                <w:szCs w:val="18"/>
              </w:rPr>
            </w:pPr>
            <w:r>
              <w:rPr>
                <w:rFonts w:asciiTheme="minorHAnsi" w:hAnsiTheme="minorHAnsi"/>
                <w:sz w:val="18"/>
                <w:szCs w:val="18"/>
              </w:rPr>
              <w:t>All teachers</w:t>
            </w:r>
            <w:r w:rsidR="00CB3110">
              <w:rPr>
                <w:rFonts w:asciiTheme="minorHAnsi" w:hAnsiTheme="minorHAnsi"/>
                <w:sz w:val="18"/>
                <w:szCs w:val="18"/>
              </w:rPr>
              <w:t xml:space="preserve"> feel more confident in what they are meant to be delivering. This is clear through revisiting staff audits</w:t>
            </w:r>
          </w:p>
          <w:p w:rsidR="001F563A" w:rsidRDefault="001F563A" w:rsidP="001F563A">
            <w:pPr>
              <w:pStyle w:val="TableParagraph"/>
              <w:ind w:left="440"/>
              <w:rPr>
                <w:rFonts w:asciiTheme="minorHAnsi" w:hAnsiTheme="minorHAnsi"/>
                <w:sz w:val="18"/>
                <w:szCs w:val="18"/>
              </w:rPr>
            </w:pPr>
          </w:p>
          <w:p w:rsidR="00CB3110" w:rsidRDefault="00CB3110" w:rsidP="001F699D">
            <w:pPr>
              <w:pStyle w:val="TableParagraph"/>
              <w:numPr>
                <w:ilvl w:val="0"/>
                <w:numId w:val="16"/>
              </w:numPr>
              <w:rPr>
                <w:rFonts w:asciiTheme="minorHAnsi" w:hAnsiTheme="minorHAnsi"/>
                <w:sz w:val="18"/>
                <w:szCs w:val="18"/>
              </w:rPr>
            </w:pPr>
            <w:r>
              <w:rPr>
                <w:rFonts w:asciiTheme="minorHAnsi" w:hAnsiTheme="minorHAnsi"/>
                <w:sz w:val="18"/>
                <w:szCs w:val="18"/>
              </w:rPr>
              <w:t>Teachers are following the Get Set For PE framework which links progressions between transition of year groups</w:t>
            </w:r>
          </w:p>
          <w:p w:rsidR="001F563A" w:rsidRDefault="001F563A" w:rsidP="001F563A">
            <w:pPr>
              <w:pStyle w:val="TableParagraph"/>
              <w:ind w:left="0"/>
              <w:rPr>
                <w:rFonts w:asciiTheme="minorHAnsi" w:hAnsiTheme="minorHAnsi"/>
                <w:sz w:val="18"/>
                <w:szCs w:val="18"/>
              </w:rPr>
            </w:pPr>
          </w:p>
          <w:p w:rsidR="00CB3110" w:rsidRDefault="00CB3110" w:rsidP="001F699D">
            <w:pPr>
              <w:pStyle w:val="TableParagraph"/>
              <w:numPr>
                <w:ilvl w:val="0"/>
                <w:numId w:val="16"/>
              </w:numPr>
              <w:rPr>
                <w:rFonts w:asciiTheme="minorHAnsi" w:hAnsiTheme="minorHAnsi"/>
                <w:sz w:val="18"/>
                <w:szCs w:val="18"/>
              </w:rPr>
            </w:pPr>
            <w:r>
              <w:rPr>
                <w:rFonts w:asciiTheme="minorHAnsi" w:hAnsiTheme="minorHAnsi"/>
                <w:sz w:val="18"/>
                <w:szCs w:val="18"/>
              </w:rPr>
              <w:t xml:space="preserve">80% of previous </w:t>
            </w:r>
            <w:proofErr w:type="gramStart"/>
            <w:r>
              <w:rPr>
                <w:rFonts w:asciiTheme="minorHAnsi" w:hAnsiTheme="minorHAnsi"/>
                <w:sz w:val="18"/>
                <w:szCs w:val="18"/>
              </w:rPr>
              <w:t>less</w:t>
            </w:r>
            <w:proofErr w:type="gramEnd"/>
            <w:r>
              <w:rPr>
                <w:rFonts w:asciiTheme="minorHAnsi" w:hAnsiTheme="minorHAnsi"/>
                <w:sz w:val="18"/>
                <w:szCs w:val="18"/>
              </w:rPr>
              <w:t xml:space="preserve"> active pupils now attend one of our ‘alternative’ extra-curricular clubs</w:t>
            </w:r>
          </w:p>
          <w:p w:rsidR="001F563A" w:rsidRDefault="001F563A" w:rsidP="001F563A">
            <w:pPr>
              <w:pStyle w:val="TableParagraph"/>
              <w:ind w:left="0"/>
              <w:rPr>
                <w:rFonts w:asciiTheme="minorHAnsi" w:hAnsiTheme="minorHAnsi"/>
                <w:sz w:val="18"/>
                <w:szCs w:val="18"/>
              </w:rPr>
            </w:pPr>
          </w:p>
          <w:p w:rsidR="00CB3110" w:rsidRDefault="00CB3110" w:rsidP="001F699D">
            <w:pPr>
              <w:pStyle w:val="TableParagraph"/>
              <w:numPr>
                <w:ilvl w:val="0"/>
                <w:numId w:val="16"/>
              </w:numPr>
              <w:rPr>
                <w:rFonts w:asciiTheme="minorHAnsi" w:hAnsiTheme="minorHAnsi"/>
                <w:sz w:val="18"/>
                <w:szCs w:val="18"/>
              </w:rPr>
            </w:pPr>
            <w:r>
              <w:rPr>
                <w:rFonts w:asciiTheme="minorHAnsi" w:hAnsiTheme="minorHAnsi"/>
                <w:sz w:val="18"/>
                <w:szCs w:val="18"/>
              </w:rPr>
              <w:t>5 less active pupils have even made a transition to local Karate clubs</w:t>
            </w:r>
          </w:p>
          <w:p w:rsidR="001F563A" w:rsidRDefault="001F563A" w:rsidP="001F563A">
            <w:pPr>
              <w:pStyle w:val="TableParagraph"/>
              <w:ind w:left="0"/>
              <w:rPr>
                <w:rFonts w:asciiTheme="minorHAnsi" w:hAnsiTheme="minorHAnsi"/>
                <w:sz w:val="18"/>
                <w:szCs w:val="18"/>
              </w:rPr>
            </w:pPr>
          </w:p>
          <w:p w:rsidR="00CB3110" w:rsidRDefault="00CB3110" w:rsidP="001F699D">
            <w:pPr>
              <w:pStyle w:val="TableParagraph"/>
              <w:numPr>
                <w:ilvl w:val="0"/>
                <w:numId w:val="16"/>
              </w:numPr>
              <w:rPr>
                <w:rFonts w:asciiTheme="minorHAnsi" w:hAnsiTheme="minorHAnsi"/>
                <w:sz w:val="18"/>
                <w:szCs w:val="18"/>
              </w:rPr>
            </w:pPr>
            <w:r>
              <w:rPr>
                <w:rFonts w:asciiTheme="minorHAnsi" w:hAnsiTheme="minorHAnsi"/>
                <w:sz w:val="18"/>
                <w:szCs w:val="18"/>
              </w:rPr>
              <w:t>100% of pupils across school now have an opportunity to lead during PE lessons on a class rota basis</w:t>
            </w:r>
          </w:p>
          <w:p w:rsidR="001F563A" w:rsidRDefault="001F563A" w:rsidP="001F563A">
            <w:pPr>
              <w:pStyle w:val="TableParagraph"/>
              <w:ind w:left="0"/>
              <w:rPr>
                <w:rFonts w:asciiTheme="minorHAnsi" w:hAnsiTheme="minorHAnsi"/>
                <w:sz w:val="18"/>
                <w:szCs w:val="18"/>
              </w:rPr>
            </w:pPr>
          </w:p>
          <w:p w:rsidR="00CB3110" w:rsidRDefault="00CB3110" w:rsidP="001F699D">
            <w:pPr>
              <w:pStyle w:val="TableParagraph"/>
              <w:numPr>
                <w:ilvl w:val="0"/>
                <w:numId w:val="16"/>
              </w:numPr>
              <w:rPr>
                <w:rFonts w:asciiTheme="minorHAnsi" w:hAnsiTheme="minorHAnsi"/>
                <w:sz w:val="18"/>
                <w:szCs w:val="18"/>
              </w:rPr>
            </w:pPr>
            <w:r>
              <w:rPr>
                <w:rFonts w:asciiTheme="minorHAnsi" w:hAnsiTheme="minorHAnsi"/>
                <w:sz w:val="18"/>
                <w:szCs w:val="18"/>
              </w:rPr>
              <w:t xml:space="preserve">An SSOC has been established. The SSOC holds regular meetings. As a </w:t>
            </w:r>
            <w:proofErr w:type="gramStart"/>
            <w:r>
              <w:rPr>
                <w:rFonts w:asciiTheme="minorHAnsi" w:hAnsiTheme="minorHAnsi"/>
                <w:sz w:val="18"/>
                <w:szCs w:val="18"/>
              </w:rPr>
              <w:t>result</w:t>
            </w:r>
            <w:proofErr w:type="gramEnd"/>
            <w:r>
              <w:rPr>
                <w:rFonts w:asciiTheme="minorHAnsi" w:hAnsiTheme="minorHAnsi"/>
                <w:sz w:val="18"/>
                <w:szCs w:val="18"/>
              </w:rPr>
              <w:t xml:space="preserve"> they have identified Quidditch as a new sport they would like to introduce to school. They have also noted that </w:t>
            </w:r>
            <w:r w:rsidR="00343BCF">
              <w:rPr>
                <w:rFonts w:asciiTheme="minorHAnsi" w:hAnsiTheme="minorHAnsi"/>
                <w:sz w:val="18"/>
                <w:szCs w:val="18"/>
              </w:rPr>
              <w:t>pupils would like the opportunity to visit offsite sports venues as reward trips</w:t>
            </w:r>
          </w:p>
          <w:p w:rsidR="001F563A" w:rsidRDefault="001F563A" w:rsidP="001F563A">
            <w:pPr>
              <w:pStyle w:val="TableParagraph"/>
              <w:ind w:left="0"/>
              <w:rPr>
                <w:rFonts w:asciiTheme="minorHAnsi" w:hAnsiTheme="minorHAnsi"/>
                <w:sz w:val="18"/>
                <w:szCs w:val="18"/>
              </w:rPr>
            </w:pPr>
          </w:p>
          <w:p w:rsidR="00343BCF" w:rsidRPr="00343BCF" w:rsidRDefault="00343BCF" w:rsidP="00343BCF">
            <w:pPr>
              <w:pStyle w:val="TableParagraph"/>
              <w:numPr>
                <w:ilvl w:val="0"/>
                <w:numId w:val="16"/>
              </w:numPr>
              <w:rPr>
                <w:rFonts w:asciiTheme="minorHAnsi" w:hAnsiTheme="minorHAnsi"/>
                <w:sz w:val="18"/>
                <w:szCs w:val="18"/>
              </w:rPr>
            </w:pPr>
            <w:r>
              <w:rPr>
                <w:rFonts w:asciiTheme="minorHAnsi" w:hAnsiTheme="minorHAnsi"/>
                <w:sz w:val="18"/>
                <w:szCs w:val="18"/>
              </w:rPr>
              <w:t>We have 20 sports leaders who work on a rota basis to deliver activities for KS1. The lunchtime supervisors have reported less behaviour issues in the KS1 yard due to the increase in organised opportunities</w:t>
            </w:r>
          </w:p>
        </w:tc>
        <w:tc>
          <w:tcPr>
            <w:tcW w:w="3076" w:type="dxa"/>
            <w:shd w:val="clear" w:color="auto" w:fill="FFFF00"/>
          </w:tcPr>
          <w:p w:rsidR="009B6F8E" w:rsidRDefault="00343BCF" w:rsidP="00343BCF">
            <w:pPr>
              <w:pStyle w:val="TableParagraph"/>
              <w:numPr>
                <w:ilvl w:val="0"/>
                <w:numId w:val="16"/>
              </w:numPr>
              <w:rPr>
                <w:rFonts w:asciiTheme="minorHAnsi" w:hAnsiTheme="minorHAnsi"/>
                <w:sz w:val="18"/>
                <w:szCs w:val="18"/>
              </w:rPr>
            </w:pPr>
            <w:r>
              <w:rPr>
                <w:rFonts w:asciiTheme="minorHAnsi" w:hAnsiTheme="minorHAnsi"/>
                <w:sz w:val="18"/>
                <w:szCs w:val="18"/>
              </w:rPr>
              <w:t>Create more links with ‘mainstream’ and ‘alternative’ local sports clubs</w:t>
            </w:r>
          </w:p>
          <w:p w:rsidR="001F563A" w:rsidRDefault="001F563A" w:rsidP="001F563A">
            <w:pPr>
              <w:pStyle w:val="TableParagraph"/>
              <w:rPr>
                <w:rFonts w:asciiTheme="minorHAnsi" w:hAnsiTheme="minorHAnsi"/>
                <w:sz w:val="18"/>
                <w:szCs w:val="18"/>
              </w:rPr>
            </w:pPr>
          </w:p>
          <w:p w:rsidR="00343BCF" w:rsidRDefault="00343BCF" w:rsidP="00343BCF">
            <w:pPr>
              <w:pStyle w:val="TableParagraph"/>
              <w:numPr>
                <w:ilvl w:val="0"/>
                <w:numId w:val="16"/>
              </w:numPr>
              <w:rPr>
                <w:rFonts w:asciiTheme="minorHAnsi" w:hAnsiTheme="minorHAnsi"/>
                <w:sz w:val="18"/>
                <w:szCs w:val="18"/>
              </w:rPr>
            </w:pPr>
            <w:r>
              <w:rPr>
                <w:rFonts w:asciiTheme="minorHAnsi" w:hAnsiTheme="minorHAnsi"/>
                <w:sz w:val="18"/>
                <w:szCs w:val="18"/>
              </w:rPr>
              <w:t>Work with SSOC to identify new alternative sports such as Quidditch</w:t>
            </w:r>
          </w:p>
          <w:p w:rsidR="001F563A" w:rsidRDefault="001F563A" w:rsidP="001F563A">
            <w:pPr>
              <w:pStyle w:val="TableParagraph"/>
              <w:ind w:left="0"/>
              <w:rPr>
                <w:rFonts w:asciiTheme="minorHAnsi" w:hAnsiTheme="minorHAnsi"/>
                <w:sz w:val="18"/>
                <w:szCs w:val="18"/>
              </w:rPr>
            </w:pPr>
          </w:p>
          <w:p w:rsidR="00343BCF" w:rsidRDefault="00343BCF" w:rsidP="00343BCF">
            <w:pPr>
              <w:pStyle w:val="TableParagraph"/>
              <w:numPr>
                <w:ilvl w:val="0"/>
                <w:numId w:val="16"/>
              </w:numPr>
              <w:rPr>
                <w:rFonts w:asciiTheme="minorHAnsi" w:hAnsiTheme="minorHAnsi"/>
                <w:sz w:val="18"/>
                <w:szCs w:val="18"/>
              </w:rPr>
            </w:pPr>
            <w:r>
              <w:rPr>
                <w:rFonts w:asciiTheme="minorHAnsi" w:hAnsiTheme="minorHAnsi"/>
                <w:sz w:val="18"/>
                <w:szCs w:val="18"/>
              </w:rPr>
              <w:t>Identify local sports venues and introduce a sports rewards scheme for whole school</w:t>
            </w:r>
          </w:p>
          <w:p w:rsidR="001F563A" w:rsidRDefault="001F563A" w:rsidP="001F563A">
            <w:pPr>
              <w:pStyle w:val="TableParagraph"/>
              <w:ind w:left="0"/>
              <w:rPr>
                <w:rFonts w:asciiTheme="minorHAnsi" w:hAnsiTheme="minorHAnsi"/>
                <w:sz w:val="18"/>
                <w:szCs w:val="18"/>
              </w:rPr>
            </w:pPr>
          </w:p>
          <w:p w:rsidR="00343BCF" w:rsidRPr="00343BCF" w:rsidRDefault="00343BCF" w:rsidP="00343BCF">
            <w:pPr>
              <w:pStyle w:val="TableParagraph"/>
              <w:numPr>
                <w:ilvl w:val="0"/>
                <w:numId w:val="16"/>
              </w:numPr>
              <w:rPr>
                <w:rFonts w:asciiTheme="minorHAnsi" w:hAnsiTheme="minorHAnsi"/>
                <w:sz w:val="18"/>
                <w:szCs w:val="18"/>
              </w:rPr>
            </w:pPr>
            <w:r>
              <w:rPr>
                <w:rFonts w:asciiTheme="minorHAnsi" w:hAnsiTheme="minorHAnsi"/>
                <w:sz w:val="18"/>
                <w:szCs w:val="18"/>
              </w:rPr>
              <w:t>Increase number of sports leaders on KS1 sports leader rota to 40 to reach minimum level for Gold School Games Mark</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1708D0">
            <w:pPr>
              <w:pStyle w:val="TableParagraph"/>
              <w:spacing w:line="257" w:lineRule="exact"/>
              <w:ind w:left="20"/>
              <w:jc w:val="center"/>
              <w:rPr>
                <w:rFonts w:asciiTheme="minorHAnsi" w:hAnsiTheme="minorHAnsi"/>
                <w:sz w:val="24"/>
              </w:rPr>
            </w:pPr>
            <w:r>
              <w:rPr>
                <w:rFonts w:asciiTheme="minorHAnsi" w:hAnsiTheme="minorHAnsi"/>
                <w:color w:val="231F20"/>
                <w:sz w:val="24"/>
              </w:rPr>
              <w:t>11</w:t>
            </w:r>
            <w:r w:rsidR="00544737">
              <w:rPr>
                <w:rFonts w:asciiTheme="minorHAnsi" w:hAnsiTheme="minorHAnsi"/>
                <w:color w:val="231F20"/>
                <w:sz w:val="24"/>
              </w:rPr>
              <w:t>.3</w:t>
            </w:r>
            <w:r w:rsidR="006F6CA9" w:rsidRPr="006F6CA9">
              <w:rPr>
                <w:rFonts w:asciiTheme="minorHAnsi" w:hAnsiTheme="minorHAnsi"/>
                <w:color w:val="231F20"/>
                <w:sz w:val="24"/>
              </w:rPr>
              <w:t>%</w:t>
            </w:r>
          </w:p>
        </w:tc>
      </w:tr>
      <w:tr w:rsidR="008E77E5" w:rsidTr="004C3011">
        <w:trPr>
          <w:trHeight w:val="402"/>
        </w:trPr>
        <w:tc>
          <w:tcPr>
            <w:tcW w:w="3758" w:type="dxa"/>
            <w:shd w:val="clear" w:color="auto" w:fill="auto"/>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shd w:val="clear" w:color="auto" w:fill="auto"/>
          </w:tcPr>
          <w:p w:rsidR="008E77E5" w:rsidRDefault="006F6CA9">
            <w:pPr>
              <w:pStyle w:val="TableParagraph"/>
              <w:spacing w:before="16"/>
              <w:ind w:left="1733" w:right="1712"/>
              <w:jc w:val="center"/>
              <w:rPr>
                <w:b/>
                <w:sz w:val="24"/>
              </w:rPr>
            </w:pPr>
            <w:r>
              <w:rPr>
                <w:b/>
                <w:color w:val="231F20"/>
                <w:sz w:val="24"/>
              </w:rPr>
              <w:t>Implementation</w:t>
            </w:r>
          </w:p>
        </w:tc>
        <w:tc>
          <w:tcPr>
            <w:tcW w:w="3423" w:type="dxa"/>
            <w:shd w:val="clear" w:color="auto" w:fill="FFFF00"/>
          </w:tcPr>
          <w:p w:rsidR="008E77E5" w:rsidRDefault="006F6CA9">
            <w:pPr>
              <w:pStyle w:val="TableParagraph"/>
              <w:spacing w:before="16"/>
              <w:ind w:left="1346" w:right="1325"/>
              <w:jc w:val="center"/>
              <w:rPr>
                <w:b/>
                <w:sz w:val="24"/>
              </w:rPr>
            </w:pPr>
            <w:r>
              <w:rPr>
                <w:b/>
                <w:color w:val="231F20"/>
                <w:sz w:val="24"/>
              </w:rPr>
              <w:t>Impact</w:t>
            </w:r>
          </w:p>
        </w:tc>
        <w:tc>
          <w:tcPr>
            <w:tcW w:w="3076" w:type="dxa"/>
            <w:shd w:val="clear" w:color="auto" w:fill="FFFF00"/>
          </w:tcPr>
          <w:p w:rsidR="008E77E5" w:rsidRPr="006F6CA9" w:rsidRDefault="008E77E5">
            <w:pPr>
              <w:pStyle w:val="TableParagraph"/>
              <w:ind w:left="0"/>
              <w:rPr>
                <w:rFonts w:asciiTheme="minorHAnsi" w:hAnsiTheme="minorHAnsi"/>
                <w:sz w:val="24"/>
              </w:rPr>
            </w:pPr>
          </w:p>
        </w:tc>
      </w:tr>
      <w:tr w:rsidR="008E77E5" w:rsidTr="004C3011">
        <w:trPr>
          <w:trHeight w:val="144"/>
        </w:trPr>
        <w:tc>
          <w:tcPr>
            <w:tcW w:w="3758" w:type="dxa"/>
            <w:tcBorders>
              <w:bottom w:val="nil"/>
            </w:tcBorders>
            <w:shd w:val="clear" w:color="auto" w:fill="auto"/>
          </w:tcPr>
          <w:p w:rsidR="008E77E5" w:rsidRPr="00F52E14" w:rsidRDefault="006F6CA9">
            <w:pPr>
              <w:pStyle w:val="TableParagraph"/>
              <w:spacing w:before="16"/>
              <w:rPr>
                <w:b/>
                <w:sz w:val="18"/>
                <w:szCs w:val="18"/>
              </w:rPr>
            </w:pPr>
            <w:r w:rsidRPr="00F52E14">
              <w:rPr>
                <w:b/>
                <w:color w:val="231F20"/>
                <w:sz w:val="18"/>
                <w:szCs w:val="18"/>
              </w:rPr>
              <w:t>Your school focus should be clear</w:t>
            </w:r>
          </w:p>
        </w:tc>
        <w:tc>
          <w:tcPr>
            <w:tcW w:w="3458" w:type="dxa"/>
            <w:tcBorders>
              <w:bottom w:val="nil"/>
            </w:tcBorders>
            <w:shd w:val="clear" w:color="auto" w:fill="auto"/>
          </w:tcPr>
          <w:p w:rsidR="008E77E5" w:rsidRPr="00F52E14" w:rsidRDefault="006F6CA9">
            <w:pPr>
              <w:pStyle w:val="TableParagraph"/>
              <w:spacing w:before="16"/>
              <w:rPr>
                <w:b/>
                <w:sz w:val="18"/>
                <w:szCs w:val="18"/>
              </w:rPr>
            </w:pPr>
            <w:r w:rsidRPr="00F52E14">
              <w:rPr>
                <w:b/>
                <w:color w:val="231F20"/>
                <w:sz w:val="18"/>
                <w:szCs w:val="18"/>
              </w:rPr>
              <w:t>Make sure your actions to</w:t>
            </w:r>
          </w:p>
        </w:tc>
        <w:tc>
          <w:tcPr>
            <w:tcW w:w="1663" w:type="dxa"/>
            <w:tcBorders>
              <w:bottom w:val="nil"/>
            </w:tcBorders>
            <w:shd w:val="clear" w:color="auto" w:fill="auto"/>
          </w:tcPr>
          <w:p w:rsidR="008E77E5" w:rsidRPr="00F52E14" w:rsidRDefault="006F6CA9">
            <w:pPr>
              <w:pStyle w:val="TableParagraph"/>
              <w:spacing w:before="16"/>
              <w:rPr>
                <w:b/>
                <w:sz w:val="18"/>
                <w:szCs w:val="18"/>
              </w:rPr>
            </w:pPr>
            <w:r w:rsidRPr="00F52E14">
              <w:rPr>
                <w:b/>
                <w:color w:val="231F20"/>
                <w:sz w:val="18"/>
                <w:szCs w:val="18"/>
              </w:rPr>
              <w:t>Funding</w:t>
            </w:r>
          </w:p>
        </w:tc>
        <w:tc>
          <w:tcPr>
            <w:tcW w:w="3423" w:type="dxa"/>
            <w:tcBorders>
              <w:bottom w:val="nil"/>
            </w:tcBorders>
            <w:shd w:val="clear" w:color="auto" w:fill="FFFF00"/>
          </w:tcPr>
          <w:p w:rsidR="008E77E5" w:rsidRPr="00F52E14" w:rsidRDefault="006F6CA9">
            <w:pPr>
              <w:pStyle w:val="TableParagraph"/>
              <w:spacing w:before="16"/>
              <w:rPr>
                <w:b/>
                <w:sz w:val="18"/>
                <w:szCs w:val="18"/>
              </w:rPr>
            </w:pPr>
            <w:r w:rsidRPr="00F52E14">
              <w:rPr>
                <w:b/>
                <w:color w:val="231F20"/>
                <w:sz w:val="18"/>
                <w:szCs w:val="18"/>
              </w:rPr>
              <w:t>Evidence of impact: what do</w:t>
            </w:r>
          </w:p>
        </w:tc>
        <w:tc>
          <w:tcPr>
            <w:tcW w:w="3076" w:type="dxa"/>
            <w:tcBorders>
              <w:bottom w:val="nil"/>
            </w:tcBorders>
            <w:shd w:val="clear" w:color="auto" w:fill="FFFF00"/>
          </w:tcPr>
          <w:p w:rsidR="008E77E5" w:rsidRPr="00F52E14" w:rsidRDefault="006F6CA9">
            <w:pPr>
              <w:pStyle w:val="TableParagraph"/>
              <w:spacing w:before="16"/>
              <w:rPr>
                <w:b/>
                <w:sz w:val="18"/>
                <w:szCs w:val="18"/>
              </w:rPr>
            </w:pPr>
            <w:r w:rsidRPr="00F52E14">
              <w:rPr>
                <w:b/>
                <w:color w:val="231F20"/>
                <w:sz w:val="18"/>
                <w:szCs w:val="18"/>
              </w:rPr>
              <w:t>Sustainability and suggested</w:t>
            </w:r>
          </w:p>
        </w:tc>
      </w:tr>
      <w:tr w:rsidR="008E77E5" w:rsidTr="004C3011">
        <w:trPr>
          <w:trHeight w:val="288"/>
        </w:trPr>
        <w:tc>
          <w:tcPr>
            <w:tcW w:w="3758" w:type="dxa"/>
            <w:tcBorders>
              <w:top w:val="nil"/>
              <w:bottom w:val="nil"/>
            </w:tcBorders>
            <w:shd w:val="clear" w:color="auto" w:fill="auto"/>
          </w:tcPr>
          <w:p w:rsidR="008E77E5" w:rsidRPr="00F52E14" w:rsidRDefault="006F6CA9">
            <w:pPr>
              <w:pStyle w:val="TableParagraph"/>
              <w:spacing w:line="263" w:lineRule="exact"/>
              <w:rPr>
                <w:b/>
                <w:sz w:val="18"/>
                <w:szCs w:val="18"/>
              </w:rPr>
            </w:pPr>
            <w:r w:rsidRPr="00F52E14">
              <w:rPr>
                <w:b/>
                <w:color w:val="231F20"/>
                <w:sz w:val="18"/>
                <w:szCs w:val="18"/>
              </w:rPr>
              <w:t>what you want the pupils to know</w:t>
            </w:r>
          </w:p>
        </w:tc>
        <w:tc>
          <w:tcPr>
            <w:tcW w:w="3458" w:type="dxa"/>
            <w:tcBorders>
              <w:top w:val="nil"/>
              <w:bottom w:val="nil"/>
            </w:tcBorders>
            <w:shd w:val="clear" w:color="auto" w:fill="auto"/>
          </w:tcPr>
          <w:p w:rsidR="008E77E5" w:rsidRPr="00F52E14" w:rsidRDefault="006F6CA9">
            <w:pPr>
              <w:pStyle w:val="TableParagraph"/>
              <w:spacing w:line="263" w:lineRule="exact"/>
              <w:rPr>
                <w:b/>
                <w:sz w:val="18"/>
                <w:szCs w:val="18"/>
              </w:rPr>
            </w:pPr>
            <w:r w:rsidRPr="00F52E14">
              <w:rPr>
                <w:b/>
                <w:color w:val="231F20"/>
                <w:sz w:val="18"/>
                <w:szCs w:val="18"/>
              </w:rPr>
              <w:t>achieve are linked to your</w:t>
            </w:r>
          </w:p>
        </w:tc>
        <w:tc>
          <w:tcPr>
            <w:tcW w:w="1663" w:type="dxa"/>
            <w:tcBorders>
              <w:top w:val="nil"/>
              <w:bottom w:val="nil"/>
            </w:tcBorders>
            <w:shd w:val="clear" w:color="auto" w:fill="auto"/>
          </w:tcPr>
          <w:p w:rsidR="008E77E5" w:rsidRPr="00F52E14" w:rsidRDefault="006F6CA9">
            <w:pPr>
              <w:pStyle w:val="TableParagraph"/>
              <w:spacing w:line="263" w:lineRule="exact"/>
              <w:rPr>
                <w:b/>
                <w:sz w:val="18"/>
                <w:szCs w:val="18"/>
              </w:rPr>
            </w:pPr>
            <w:r w:rsidRPr="00F52E14">
              <w:rPr>
                <w:b/>
                <w:color w:val="231F20"/>
                <w:sz w:val="18"/>
                <w:szCs w:val="18"/>
              </w:rPr>
              <w:t>allocated:</w:t>
            </w:r>
          </w:p>
        </w:tc>
        <w:tc>
          <w:tcPr>
            <w:tcW w:w="3423" w:type="dxa"/>
            <w:tcBorders>
              <w:top w:val="nil"/>
              <w:bottom w:val="nil"/>
            </w:tcBorders>
            <w:shd w:val="clear" w:color="auto" w:fill="FFFF00"/>
          </w:tcPr>
          <w:p w:rsidR="008E77E5" w:rsidRPr="00F52E14" w:rsidRDefault="006F6CA9">
            <w:pPr>
              <w:pStyle w:val="TableParagraph"/>
              <w:spacing w:line="263" w:lineRule="exact"/>
              <w:rPr>
                <w:b/>
                <w:sz w:val="18"/>
                <w:szCs w:val="18"/>
              </w:rPr>
            </w:pPr>
            <w:r w:rsidRPr="00F52E14">
              <w:rPr>
                <w:b/>
                <w:color w:val="231F20"/>
                <w:sz w:val="18"/>
                <w:szCs w:val="18"/>
              </w:rPr>
              <w:t>pupils now know and what</w:t>
            </w:r>
          </w:p>
        </w:tc>
        <w:tc>
          <w:tcPr>
            <w:tcW w:w="3076" w:type="dxa"/>
            <w:tcBorders>
              <w:top w:val="nil"/>
              <w:bottom w:val="nil"/>
            </w:tcBorders>
            <w:shd w:val="clear" w:color="auto" w:fill="FFFF00"/>
          </w:tcPr>
          <w:p w:rsidR="008E77E5" w:rsidRPr="00F52E14" w:rsidRDefault="006F6CA9">
            <w:pPr>
              <w:pStyle w:val="TableParagraph"/>
              <w:spacing w:line="263" w:lineRule="exact"/>
              <w:rPr>
                <w:b/>
                <w:sz w:val="18"/>
                <w:szCs w:val="18"/>
              </w:rPr>
            </w:pPr>
            <w:r w:rsidRPr="00F52E14">
              <w:rPr>
                <w:b/>
                <w:color w:val="231F20"/>
                <w:sz w:val="18"/>
                <w:szCs w:val="18"/>
              </w:rPr>
              <w:t>next steps:</w:t>
            </w:r>
          </w:p>
        </w:tc>
      </w:tr>
      <w:tr w:rsidR="008E77E5" w:rsidTr="004C3011">
        <w:trPr>
          <w:trHeight w:val="287"/>
        </w:trPr>
        <w:tc>
          <w:tcPr>
            <w:tcW w:w="3758" w:type="dxa"/>
            <w:tcBorders>
              <w:top w:val="nil"/>
              <w:bottom w:val="nil"/>
            </w:tcBorders>
            <w:shd w:val="clear" w:color="auto" w:fill="auto"/>
          </w:tcPr>
          <w:p w:rsidR="008E77E5" w:rsidRPr="00F52E14" w:rsidRDefault="006F6CA9">
            <w:pPr>
              <w:pStyle w:val="TableParagraph"/>
              <w:spacing w:line="263" w:lineRule="exact"/>
              <w:rPr>
                <w:b/>
                <w:sz w:val="18"/>
                <w:szCs w:val="18"/>
              </w:rPr>
            </w:pPr>
            <w:r w:rsidRPr="00F52E14">
              <w:rPr>
                <w:b/>
                <w:color w:val="231F20"/>
                <w:sz w:val="18"/>
                <w:szCs w:val="18"/>
              </w:rPr>
              <w:t>and be able to do and about</w:t>
            </w:r>
          </w:p>
        </w:tc>
        <w:tc>
          <w:tcPr>
            <w:tcW w:w="3458" w:type="dxa"/>
            <w:tcBorders>
              <w:top w:val="nil"/>
              <w:bottom w:val="nil"/>
            </w:tcBorders>
            <w:shd w:val="clear" w:color="auto" w:fill="auto"/>
          </w:tcPr>
          <w:p w:rsidR="008E77E5" w:rsidRPr="00F52E14" w:rsidRDefault="006F6CA9">
            <w:pPr>
              <w:pStyle w:val="TableParagraph"/>
              <w:spacing w:line="263" w:lineRule="exact"/>
              <w:rPr>
                <w:b/>
                <w:sz w:val="18"/>
                <w:szCs w:val="18"/>
              </w:rPr>
            </w:pPr>
            <w:r w:rsidRPr="00F52E14">
              <w:rPr>
                <w:b/>
                <w:color w:val="231F20"/>
                <w:sz w:val="18"/>
                <w:szCs w:val="18"/>
              </w:rPr>
              <w:t>intentions:</w:t>
            </w:r>
          </w:p>
        </w:tc>
        <w:tc>
          <w:tcPr>
            <w:tcW w:w="1663" w:type="dxa"/>
            <w:tcBorders>
              <w:top w:val="nil"/>
              <w:bottom w:val="nil"/>
            </w:tcBorders>
            <w:shd w:val="clear" w:color="auto" w:fill="auto"/>
          </w:tcPr>
          <w:p w:rsidR="008E77E5" w:rsidRPr="00F52E14" w:rsidRDefault="008E77E5">
            <w:pPr>
              <w:pStyle w:val="TableParagraph"/>
              <w:ind w:left="0"/>
              <w:rPr>
                <w:rFonts w:ascii="Times New Roman"/>
                <w:b/>
                <w:sz w:val="18"/>
                <w:szCs w:val="18"/>
              </w:rPr>
            </w:pPr>
          </w:p>
        </w:tc>
        <w:tc>
          <w:tcPr>
            <w:tcW w:w="3423" w:type="dxa"/>
            <w:tcBorders>
              <w:top w:val="nil"/>
              <w:bottom w:val="nil"/>
            </w:tcBorders>
            <w:shd w:val="clear" w:color="auto" w:fill="FFFF00"/>
          </w:tcPr>
          <w:p w:rsidR="008E77E5" w:rsidRPr="00F52E14" w:rsidRDefault="006F6CA9">
            <w:pPr>
              <w:pStyle w:val="TableParagraph"/>
              <w:spacing w:line="263" w:lineRule="exact"/>
              <w:rPr>
                <w:b/>
                <w:sz w:val="18"/>
                <w:szCs w:val="18"/>
              </w:rPr>
            </w:pPr>
            <w:r w:rsidRPr="00F52E14">
              <w:rPr>
                <w:b/>
                <w:color w:val="231F20"/>
                <w:sz w:val="18"/>
                <w:szCs w:val="18"/>
              </w:rPr>
              <w:t>can they now do? What has</w:t>
            </w:r>
          </w:p>
        </w:tc>
        <w:tc>
          <w:tcPr>
            <w:tcW w:w="3076" w:type="dxa"/>
            <w:tcBorders>
              <w:top w:val="nil"/>
              <w:bottom w:val="nil"/>
            </w:tcBorders>
            <w:shd w:val="clear" w:color="auto" w:fill="FFFF00"/>
          </w:tcPr>
          <w:p w:rsidR="008E77E5" w:rsidRPr="00F52E14" w:rsidRDefault="008E77E5">
            <w:pPr>
              <w:pStyle w:val="TableParagraph"/>
              <w:ind w:left="0"/>
              <w:rPr>
                <w:rFonts w:ascii="Times New Roman"/>
                <w:b/>
                <w:sz w:val="18"/>
                <w:szCs w:val="18"/>
              </w:rPr>
            </w:pPr>
          </w:p>
        </w:tc>
      </w:tr>
      <w:tr w:rsidR="008E77E5" w:rsidTr="004C3011">
        <w:trPr>
          <w:trHeight w:val="80"/>
        </w:trPr>
        <w:tc>
          <w:tcPr>
            <w:tcW w:w="3758" w:type="dxa"/>
            <w:tcBorders>
              <w:top w:val="nil"/>
              <w:bottom w:val="nil"/>
            </w:tcBorders>
            <w:shd w:val="clear" w:color="auto" w:fill="auto"/>
          </w:tcPr>
          <w:p w:rsidR="008E77E5" w:rsidRPr="00F52E14" w:rsidRDefault="006F6CA9">
            <w:pPr>
              <w:pStyle w:val="TableParagraph"/>
              <w:spacing w:line="263" w:lineRule="exact"/>
              <w:rPr>
                <w:b/>
                <w:sz w:val="18"/>
                <w:szCs w:val="18"/>
              </w:rPr>
            </w:pPr>
            <w:r w:rsidRPr="00F52E14">
              <w:rPr>
                <w:b/>
                <w:color w:val="231F20"/>
                <w:sz w:val="18"/>
                <w:szCs w:val="18"/>
              </w:rPr>
              <w:t>what they need to learn and to</w:t>
            </w:r>
          </w:p>
        </w:tc>
        <w:tc>
          <w:tcPr>
            <w:tcW w:w="3458" w:type="dxa"/>
            <w:tcBorders>
              <w:top w:val="nil"/>
              <w:bottom w:val="nil"/>
            </w:tcBorders>
            <w:shd w:val="clear" w:color="auto" w:fill="auto"/>
          </w:tcPr>
          <w:p w:rsidR="008E77E5" w:rsidRPr="00F52E14" w:rsidRDefault="008E77E5">
            <w:pPr>
              <w:pStyle w:val="TableParagraph"/>
              <w:ind w:left="0"/>
              <w:rPr>
                <w:rFonts w:ascii="Times New Roman"/>
                <w:b/>
                <w:sz w:val="18"/>
                <w:szCs w:val="18"/>
              </w:rPr>
            </w:pPr>
          </w:p>
        </w:tc>
        <w:tc>
          <w:tcPr>
            <w:tcW w:w="1663" w:type="dxa"/>
            <w:tcBorders>
              <w:top w:val="nil"/>
              <w:bottom w:val="nil"/>
            </w:tcBorders>
            <w:shd w:val="clear" w:color="auto" w:fill="auto"/>
          </w:tcPr>
          <w:p w:rsidR="008E77E5" w:rsidRPr="00F52E14" w:rsidRDefault="008E77E5">
            <w:pPr>
              <w:pStyle w:val="TableParagraph"/>
              <w:ind w:left="0"/>
              <w:rPr>
                <w:rFonts w:ascii="Times New Roman"/>
                <w:b/>
                <w:sz w:val="18"/>
                <w:szCs w:val="18"/>
              </w:rPr>
            </w:pPr>
          </w:p>
        </w:tc>
        <w:tc>
          <w:tcPr>
            <w:tcW w:w="3423" w:type="dxa"/>
            <w:tcBorders>
              <w:top w:val="nil"/>
              <w:bottom w:val="nil"/>
            </w:tcBorders>
            <w:shd w:val="clear" w:color="auto" w:fill="FFFF00"/>
          </w:tcPr>
          <w:p w:rsidR="008E77E5" w:rsidRPr="00F52E14" w:rsidRDefault="006F6CA9">
            <w:pPr>
              <w:pStyle w:val="TableParagraph"/>
              <w:spacing w:line="263" w:lineRule="exact"/>
              <w:rPr>
                <w:b/>
                <w:sz w:val="18"/>
                <w:szCs w:val="18"/>
              </w:rPr>
            </w:pPr>
            <w:proofErr w:type="gramStart"/>
            <w:r w:rsidRPr="00F52E14">
              <w:rPr>
                <w:b/>
                <w:color w:val="231F20"/>
                <w:sz w:val="18"/>
                <w:szCs w:val="18"/>
              </w:rPr>
              <w:t>changed?:</w:t>
            </w:r>
            <w:proofErr w:type="gramEnd"/>
          </w:p>
        </w:tc>
        <w:tc>
          <w:tcPr>
            <w:tcW w:w="3076" w:type="dxa"/>
            <w:tcBorders>
              <w:top w:val="nil"/>
              <w:bottom w:val="nil"/>
            </w:tcBorders>
            <w:shd w:val="clear" w:color="auto" w:fill="FFFF00"/>
          </w:tcPr>
          <w:p w:rsidR="008E77E5" w:rsidRPr="00F52E14" w:rsidRDefault="008E77E5">
            <w:pPr>
              <w:pStyle w:val="TableParagraph"/>
              <w:ind w:left="0"/>
              <w:rPr>
                <w:rFonts w:ascii="Times New Roman"/>
                <w:b/>
                <w:sz w:val="18"/>
                <w:szCs w:val="18"/>
              </w:rPr>
            </w:pPr>
          </w:p>
        </w:tc>
      </w:tr>
      <w:tr w:rsidR="008E77E5" w:rsidTr="004C3011">
        <w:trPr>
          <w:trHeight w:val="273"/>
        </w:trPr>
        <w:tc>
          <w:tcPr>
            <w:tcW w:w="3758" w:type="dxa"/>
            <w:tcBorders>
              <w:top w:val="nil"/>
            </w:tcBorders>
            <w:shd w:val="clear" w:color="auto" w:fill="auto"/>
          </w:tcPr>
          <w:p w:rsidR="008E77E5" w:rsidRPr="00F52E14" w:rsidRDefault="006F6CA9">
            <w:pPr>
              <w:pStyle w:val="TableParagraph"/>
              <w:spacing w:line="254" w:lineRule="exact"/>
              <w:rPr>
                <w:b/>
                <w:sz w:val="18"/>
                <w:szCs w:val="18"/>
              </w:rPr>
            </w:pPr>
            <w:r w:rsidRPr="00F52E14">
              <w:rPr>
                <w:b/>
                <w:color w:val="231F20"/>
                <w:sz w:val="18"/>
                <w:szCs w:val="18"/>
              </w:rPr>
              <w:t>consolidate through practice:</w:t>
            </w:r>
          </w:p>
        </w:tc>
        <w:tc>
          <w:tcPr>
            <w:tcW w:w="3458" w:type="dxa"/>
            <w:tcBorders>
              <w:top w:val="nil"/>
            </w:tcBorders>
            <w:shd w:val="clear" w:color="auto" w:fill="auto"/>
          </w:tcPr>
          <w:p w:rsidR="008E77E5" w:rsidRPr="00F52E14" w:rsidRDefault="008E77E5">
            <w:pPr>
              <w:pStyle w:val="TableParagraph"/>
              <w:ind w:left="0"/>
              <w:rPr>
                <w:rFonts w:ascii="Times New Roman"/>
                <w:b/>
                <w:sz w:val="18"/>
                <w:szCs w:val="18"/>
              </w:rPr>
            </w:pPr>
          </w:p>
        </w:tc>
        <w:tc>
          <w:tcPr>
            <w:tcW w:w="1663" w:type="dxa"/>
            <w:tcBorders>
              <w:top w:val="nil"/>
            </w:tcBorders>
            <w:shd w:val="clear" w:color="auto" w:fill="auto"/>
          </w:tcPr>
          <w:p w:rsidR="008E77E5" w:rsidRPr="00F52E14" w:rsidRDefault="008E77E5">
            <w:pPr>
              <w:pStyle w:val="TableParagraph"/>
              <w:ind w:left="0"/>
              <w:rPr>
                <w:rFonts w:ascii="Times New Roman"/>
                <w:b/>
                <w:sz w:val="18"/>
                <w:szCs w:val="18"/>
              </w:rPr>
            </w:pPr>
          </w:p>
        </w:tc>
        <w:tc>
          <w:tcPr>
            <w:tcW w:w="3423" w:type="dxa"/>
            <w:tcBorders>
              <w:top w:val="nil"/>
            </w:tcBorders>
            <w:shd w:val="clear" w:color="auto" w:fill="FFFF00"/>
          </w:tcPr>
          <w:p w:rsidR="008E77E5" w:rsidRPr="00F52E14" w:rsidRDefault="008E77E5">
            <w:pPr>
              <w:pStyle w:val="TableParagraph"/>
              <w:ind w:left="0"/>
              <w:rPr>
                <w:rFonts w:ascii="Times New Roman"/>
                <w:b/>
                <w:sz w:val="18"/>
                <w:szCs w:val="18"/>
              </w:rPr>
            </w:pPr>
          </w:p>
        </w:tc>
        <w:tc>
          <w:tcPr>
            <w:tcW w:w="3076" w:type="dxa"/>
            <w:tcBorders>
              <w:top w:val="nil"/>
            </w:tcBorders>
            <w:shd w:val="clear" w:color="auto" w:fill="FFFF00"/>
          </w:tcPr>
          <w:p w:rsidR="008E77E5" w:rsidRPr="00F52E14" w:rsidRDefault="008E77E5">
            <w:pPr>
              <w:pStyle w:val="TableParagraph"/>
              <w:ind w:left="0"/>
              <w:rPr>
                <w:rFonts w:ascii="Times New Roman"/>
                <w:b/>
                <w:sz w:val="18"/>
                <w:szCs w:val="18"/>
              </w:rPr>
            </w:pPr>
          </w:p>
        </w:tc>
      </w:tr>
      <w:tr w:rsidR="008E77E5" w:rsidTr="004C3011">
        <w:trPr>
          <w:trHeight w:val="2134"/>
        </w:trPr>
        <w:tc>
          <w:tcPr>
            <w:tcW w:w="3758" w:type="dxa"/>
            <w:shd w:val="clear" w:color="auto" w:fill="auto"/>
          </w:tcPr>
          <w:p w:rsidR="001708D0" w:rsidRDefault="00D04A37" w:rsidP="00D04A37">
            <w:pPr>
              <w:pStyle w:val="TableParagraph"/>
              <w:numPr>
                <w:ilvl w:val="0"/>
                <w:numId w:val="15"/>
              </w:numPr>
              <w:rPr>
                <w:rFonts w:asciiTheme="minorHAnsi" w:hAnsiTheme="minorHAnsi"/>
                <w:b/>
                <w:sz w:val="18"/>
                <w:szCs w:val="18"/>
              </w:rPr>
            </w:pPr>
            <w:r w:rsidRPr="00D04A37">
              <w:rPr>
                <w:rFonts w:asciiTheme="minorHAnsi" w:hAnsiTheme="minorHAnsi"/>
                <w:b/>
                <w:sz w:val="18"/>
                <w:szCs w:val="18"/>
              </w:rPr>
              <w:t>Introduce an intra-competition calendar to provide competitive opportunities for ALL pupils</w:t>
            </w:r>
          </w:p>
          <w:p w:rsidR="00E751F0" w:rsidRDefault="00E751F0" w:rsidP="00E751F0">
            <w:pPr>
              <w:pStyle w:val="TableParagraph"/>
              <w:rPr>
                <w:rFonts w:asciiTheme="minorHAnsi" w:hAnsiTheme="minorHAnsi"/>
                <w:b/>
                <w:sz w:val="18"/>
                <w:szCs w:val="18"/>
              </w:rPr>
            </w:pPr>
          </w:p>
          <w:p w:rsidR="00981E76" w:rsidRPr="00E751F0" w:rsidRDefault="00981E76" w:rsidP="00981E76">
            <w:pPr>
              <w:pStyle w:val="TableParagraph"/>
              <w:rPr>
                <w:rFonts w:asciiTheme="minorHAnsi" w:hAnsiTheme="minorHAnsi"/>
                <w:i/>
                <w:sz w:val="18"/>
                <w:szCs w:val="18"/>
              </w:rPr>
            </w:pPr>
            <w:r w:rsidRPr="00E751F0">
              <w:rPr>
                <w:rFonts w:asciiTheme="minorHAnsi" w:hAnsiTheme="minorHAnsi"/>
                <w:i/>
                <w:sz w:val="18"/>
                <w:szCs w:val="18"/>
              </w:rPr>
              <w:t>(You may have identified that the same pupils always attend competitions. You may wish to introduce a range of opportunities so that all pupils get a chance to take part in competitive sport. You might also have identified a whole school link to competitions through your house system if you have one in place)</w:t>
            </w:r>
          </w:p>
          <w:p w:rsidR="00E751F0" w:rsidRPr="00D04A37" w:rsidRDefault="00981E76" w:rsidP="00E751F0">
            <w:pPr>
              <w:pStyle w:val="TableParagraph"/>
              <w:rPr>
                <w:rFonts w:asciiTheme="minorHAnsi" w:hAnsiTheme="minorHAnsi"/>
                <w:b/>
                <w:sz w:val="18"/>
                <w:szCs w:val="18"/>
              </w:rPr>
            </w:pPr>
            <w:r>
              <w:rPr>
                <w:rFonts w:asciiTheme="minorHAnsi" w:hAnsiTheme="minorHAnsi"/>
                <w:i/>
                <w:sz w:val="18"/>
                <w:szCs w:val="18"/>
              </w:rPr>
              <w:t xml:space="preserve"> </w:t>
            </w:r>
          </w:p>
          <w:p w:rsidR="00D04A37" w:rsidRDefault="00D04A37" w:rsidP="00D04A37">
            <w:pPr>
              <w:pStyle w:val="TableParagraph"/>
              <w:numPr>
                <w:ilvl w:val="0"/>
                <w:numId w:val="15"/>
              </w:numPr>
              <w:rPr>
                <w:rFonts w:asciiTheme="minorHAnsi" w:hAnsiTheme="minorHAnsi"/>
                <w:b/>
                <w:sz w:val="18"/>
                <w:szCs w:val="18"/>
              </w:rPr>
            </w:pPr>
            <w:r w:rsidRPr="00D04A37">
              <w:rPr>
                <w:rFonts w:asciiTheme="minorHAnsi" w:hAnsiTheme="minorHAnsi"/>
                <w:b/>
                <w:sz w:val="18"/>
                <w:szCs w:val="18"/>
              </w:rPr>
              <w:t>Enter a minimum of 6 inter-school competitions</w:t>
            </w:r>
          </w:p>
          <w:p w:rsidR="00E751F0" w:rsidRDefault="00E751F0" w:rsidP="00E751F0">
            <w:pPr>
              <w:pStyle w:val="TableParagraph"/>
              <w:rPr>
                <w:rFonts w:asciiTheme="minorHAnsi" w:hAnsiTheme="minorHAnsi"/>
                <w:b/>
                <w:sz w:val="18"/>
                <w:szCs w:val="18"/>
              </w:rPr>
            </w:pPr>
          </w:p>
          <w:p w:rsidR="00E751F0" w:rsidRDefault="00981E76" w:rsidP="00E751F0">
            <w:pPr>
              <w:pStyle w:val="TableParagraph"/>
              <w:rPr>
                <w:rFonts w:asciiTheme="minorHAnsi" w:hAnsiTheme="minorHAnsi"/>
                <w:i/>
                <w:sz w:val="18"/>
                <w:szCs w:val="18"/>
              </w:rPr>
            </w:pPr>
            <w:r>
              <w:rPr>
                <w:rFonts w:asciiTheme="minorHAnsi" w:hAnsiTheme="minorHAnsi"/>
                <w:i/>
                <w:sz w:val="18"/>
                <w:szCs w:val="18"/>
              </w:rPr>
              <w:t>(Your School Games application may have shown that to achieve Gold status, you need to enter a minimum of 6 inter competitions next year)</w:t>
            </w:r>
          </w:p>
          <w:p w:rsidR="00981E76" w:rsidRDefault="00981E76" w:rsidP="00E751F0">
            <w:pPr>
              <w:pStyle w:val="TableParagraph"/>
              <w:rPr>
                <w:rFonts w:asciiTheme="minorHAnsi" w:hAnsiTheme="minorHAnsi"/>
                <w:b/>
                <w:sz w:val="18"/>
                <w:szCs w:val="18"/>
              </w:rPr>
            </w:pPr>
          </w:p>
          <w:p w:rsidR="00BF1F86" w:rsidRDefault="00BF1F86" w:rsidP="00E751F0">
            <w:pPr>
              <w:pStyle w:val="TableParagraph"/>
              <w:rPr>
                <w:rFonts w:asciiTheme="minorHAnsi" w:hAnsiTheme="minorHAnsi"/>
                <w:b/>
                <w:sz w:val="18"/>
                <w:szCs w:val="18"/>
              </w:rPr>
            </w:pPr>
          </w:p>
          <w:p w:rsidR="00BF1F86" w:rsidRDefault="00BF1F86" w:rsidP="00E751F0">
            <w:pPr>
              <w:pStyle w:val="TableParagraph"/>
              <w:rPr>
                <w:rFonts w:asciiTheme="minorHAnsi" w:hAnsiTheme="minorHAnsi"/>
                <w:b/>
                <w:sz w:val="18"/>
                <w:szCs w:val="18"/>
              </w:rPr>
            </w:pPr>
          </w:p>
          <w:p w:rsidR="00BF1F86" w:rsidRDefault="00BF1F86" w:rsidP="00E751F0">
            <w:pPr>
              <w:pStyle w:val="TableParagraph"/>
              <w:rPr>
                <w:rFonts w:asciiTheme="minorHAnsi" w:hAnsiTheme="minorHAnsi"/>
                <w:b/>
                <w:sz w:val="18"/>
                <w:szCs w:val="18"/>
              </w:rPr>
            </w:pPr>
          </w:p>
          <w:p w:rsidR="00BF1F86" w:rsidRDefault="00BF1F86" w:rsidP="00E751F0">
            <w:pPr>
              <w:pStyle w:val="TableParagraph"/>
              <w:rPr>
                <w:rFonts w:asciiTheme="minorHAnsi" w:hAnsiTheme="minorHAnsi"/>
                <w:b/>
                <w:sz w:val="18"/>
                <w:szCs w:val="18"/>
              </w:rPr>
            </w:pPr>
          </w:p>
          <w:p w:rsidR="00BF1F86" w:rsidRPr="00D04A37" w:rsidRDefault="00BF1F86" w:rsidP="00E751F0">
            <w:pPr>
              <w:pStyle w:val="TableParagraph"/>
              <w:rPr>
                <w:rFonts w:asciiTheme="minorHAnsi" w:hAnsiTheme="minorHAnsi"/>
                <w:b/>
                <w:sz w:val="18"/>
                <w:szCs w:val="18"/>
              </w:rPr>
            </w:pPr>
          </w:p>
          <w:p w:rsidR="00D04A37" w:rsidRPr="00981E76" w:rsidRDefault="00D04A37" w:rsidP="00D04A37">
            <w:pPr>
              <w:pStyle w:val="TableParagraph"/>
              <w:numPr>
                <w:ilvl w:val="0"/>
                <w:numId w:val="15"/>
              </w:numPr>
              <w:rPr>
                <w:rFonts w:asciiTheme="minorHAnsi" w:hAnsiTheme="minorHAnsi"/>
                <w:b/>
                <w:sz w:val="24"/>
              </w:rPr>
            </w:pPr>
            <w:r w:rsidRPr="00D04A37">
              <w:rPr>
                <w:rFonts w:asciiTheme="minorHAnsi" w:hAnsiTheme="minorHAnsi"/>
                <w:b/>
                <w:sz w:val="18"/>
                <w:szCs w:val="18"/>
              </w:rPr>
              <w:t>Introduce personal best activities for pupils to set individual targets and achieve their own personal best</w:t>
            </w:r>
          </w:p>
          <w:p w:rsidR="00981E76" w:rsidRDefault="00981E76" w:rsidP="00981E76">
            <w:pPr>
              <w:pStyle w:val="TableParagraph"/>
              <w:rPr>
                <w:rFonts w:asciiTheme="minorHAnsi" w:hAnsiTheme="minorHAnsi"/>
                <w:b/>
                <w:sz w:val="24"/>
              </w:rPr>
            </w:pPr>
          </w:p>
          <w:p w:rsidR="00981E76" w:rsidRPr="00981E76" w:rsidRDefault="00981E76" w:rsidP="00981E76">
            <w:pPr>
              <w:pStyle w:val="TableParagraph"/>
              <w:rPr>
                <w:rFonts w:asciiTheme="minorHAnsi" w:hAnsiTheme="minorHAnsi"/>
                <w:i/>
                <w:sz w:val="18"/>
                <w:szCs w:val="18"/>
              </w:rPr>
            </w:pPr>
            <w:r>
              <w:rPr>
                <w:rFonts w:asciiTheme="minorHAnsi" w:hAnsiTheme="minorHAnsi"/>
                <w:i/>
                <w:sz w:val="18"/>
                <w:szCs w:val="18"/>
              </w:rPr>
              <w:t>(Your School Games application may have shown that to achieve Gold status, you need to offer at least 2 personal best challenges each year. Equally, less active pupils may have said they are not interested in competitive opportunities which may lead to the introduction of personal best activities)</w:t>
            </w:r>
          </w:p>
        </w:tc>
        <w:tc>
          <w:tcPr>
            <w:tcW w:w="3458" w:type="dxa"/>
            <w:shd w:val="clear" w:color="auto" w:fill="auto"/>
          </w:tcPr>
          <w:p w:rsidR="001708D0" w:rsidRDefault="00E60DE3" w:rsidP="00E60DE3">
            <w:pPr>
              <w:pStyle w:val="TableParagraph"/>
              <w:numPr>
                <w:ilvl w:val="0"/>
                <w:numId w:val="16"/>
              </w:numPr>
              <w:rPr>
                <w:rFonts w:asciiTheme="minorHAnsi" w:hAnsiTheme="minorHAnsi"/>
                <w:sz w:val="18"/>
                <w:szCs w:val="18"/>
              </w:rPr>
            </w:pPr>
            <w:r>
              <w:rPr>
                <w:rFonts w:asciiTheme="minorHAnsi" w:hAnsiTheme="minorHAnsi"/>
                <w:sz w:val="18"/>
                <w:szCs w:val="18"/>
              </w:rPr>
              <w:t>Create an annual schedule of intra-competitions linked to the curriculum map</w:t>
            </w:r>
          </w:p>
          <w:p w:rsidR="003D4B4C" w:rsidRDefault="003D4B4C" w:rsidP="003D4B4C">
            <w:pPr>
              <w:pStyle w:val="TableParagraph"/>
              <w:rPr>
                <w:rFonts w:asciiTheme="minorHAnsi" w:hAnsiTheme="minorHAnsi"/>
                <w:sz w:val="18"/>
                <w:szCs w:val="18"/>
              </w:rPr>
            </w:pPr>
          </w:p>
          <w:p w:rsidR="003D4B4C" w:rsidRDefault="003D4B4C" w:rsidP="003D4B4C">
            <w:pPr>
              <w:pStyle w:val="TableParagraph"/>
              <w:numPr>
                <w:ilvl w:val="0"/>
                <w:numId w:val="16"/>
              </w:numPr>
              <w:rPr>
                <w:rFonts w:asciiTheme="minorHAnsi" w:hAnsiTheme="minorHAnsi"/>
                <w:sz w:val="18"/>
                <w:szCs w:val="18"/>
              </w:rPr>
            </w:pPr>
            <w:r>
              <w:rPr>
                <w:rFonts w:asciiTheme="minorHAnsi" w:hAnsiTheme="minorHAnsi"/>
                <w:sz w:val="18"/>
                <w:szCs w:val="18"/>
              </w:rPr>
              <w:t>Utilise the School Games Format Cards on the Your School Games Portal</w:t>
            </w:r>
          </w:p>
          <w:p w:rsidR="003D4B4C" w:rsidRDefault="003D4B4C" w:rsidP="003D4B4C">
            <w:pPr>
              <w:pStyle w:val="ListParagraph"/>
              <w:rPr>
                <w:rFonts w:asciiTheme="minorHAnsi" w:hAnsiTheme="minorHAnsi"/>
                <w:sz w:val="18"/>
                <w:szCs w:val="18"/>
              </w:rPr>
            </w:pPr>
          </w:p>
          <w:p w:rsidR="003D4B4C" w:rsidRDefault="003D4B4C" w:rsidP="003D4B4C">
            <w:pPr>
              <w:pStyle w:val="TableParagraph"/>
              <w:numPr>
                <w:ilvl w:val="0"/>
                <w:numId w:val="16"/>
              </w:numPr>
              <w:rPr>
                <w:rFonts w:asciiTheme="minorHAnsi" w:hAnsiTheme="minorHAnsi"/>
                <w:sz w:val="18"/>
                <w:szCs w:val="18"/>
              </w:rPr>
            </w:pPr>
            <w:r>
              <w:rPr>
                <w:rFonts w:asciiTheme="minorHAnsi" w:hAnsiTheme="minorHAnsi"/>
                <w:sz w:val="18"/>
                <w:szCs w:val="18"/>
              </w:rPr>
              <w:t>Link intra-competitions to house system</w:t>
            </w:r>
          </w:p>
          <w:p w:rsidR="003D4B4C" w:rsidRDefault="003D4B4C" w:rsidP="003D4B4C">
            <w:pPr>
              <w:pStyle w:val="ListParagraph"/>
              <w:rPr>
                <w:rFonts w:asciiTheme="minorHAnsi" w:hAnsiTheme="minorHAnsi"/>
                <w:sz w:val="18"/>
                <w:szCs w:val="18"/>
              </w:rPr>
            </w:pPr>
          </w:p>
          <w:p w:rsidR="003D4B4C" w:rsidRDefault="003D4B4C" w:rsidP="003D4B4C">
            <w:pPr>
              <w:pStyle w:val="TableParagraph"/>
              <w:rPr>
                <w:rFonts w:asciiTheme="minorHAnsi" w:hAnsiTheme="minorHAnsi"/>
                <w:sz w:val="18"/>
                <w:szCs w:val="18"/>
              </w:rPr>
            </w:pPr>
          </w:p>
          <w:p w:rsidR="003D4B4C" w:rsidRDefault="003D4B4C" w:rsidP="003D4B4C">
            <w:pPr>
              <w:pStyle w:val="TableParagraph"/>
              <w:rPr>
                <w:rFonts w:asciiTheme="minorHAnsi" w:hAnsiTheme="minorHAnsi"/>
                <w:sz w:val="18"/>
                <w:szCs w:val="18"/>
              </w:rPr>
            </w:pPr>
          </w:p>
          <w:p w:rsidR="003D4B4C" w:rsidRDefault="003D4B4C" w:rsidP="003D4B4C">
            <w:pPr>
              <w:pStyle w:val="TableParagraph"/>
              <w:rPr>
                <w:rFonts w:asciiTheme="minorHAnsi" w:hAnsiTheme="minorHAnsi"/>
                <w:sz w:val="18"/>
                <w:szCs w:val="18"/>
              </w:rPr>
            </w:pPr>
          </w:p>
          <w:p w:rsidR="003D4B4C" w:rsidRDefault="003D4B4C" w:rsidP="003D4B4C">
            <w:pPr>
              <w:pStyle w:val="TableParagraph"/>
              <w:numPr>
                <w:ilvl w:val="0"/>
                <w:numId w:val="16"/>
              </w:numPr>
              <w:rPr>
                <w:rFonts w:asciiTheme="minorHAnsi" w:hAnsiTheme="minorHAnsi"/>
                <w:sz w:val="18"/>
                <w:szCs w:val="18"/>
              </w:rPr>
            </w:pPr>
            <w:r>
              <w:rPr>
                <w:rFonts w:asciiTheme="minorHAnsi" w:hAnsiTheme="minorHAnsi"/>
                <w:sz w:val="18"/>
                <w:szCs w:val="18"/>
              </w:rPr>
              <w:t>Contact local SGO and sign up to School Games Competitions</w:t>
            </w:r>
          </w:p>
          <w:p w:rsidR="003D4B4C" w:rsidRDefault="003D4B4C" w:rsidP="003D4B4C">
            <w:pPr>
              <w:pStyle w:val="TableParagraph"/>
              <w:rPr>
                <w:rFonts w:asciiTheme="minorHAnsi" w:hAnsiTheme="minorHAnsi"/>
                <w:sz w:val="18"/>
                <w:szCs w:val="18"/>
              </w:rPr>
            </w:pPr>
          </w:p>
          <w:p w:rsidR="003D4B4C" w:rsidRDefault="003D4B4C" w:rsidP="003D4B4C">
            <w:pPr>
              <w:pStyle w:val="TableParagraph"/>
              <w:numPr>
                <w:ilvl w:val="0"/>
                <w:numId w:val="16"/>
              </w:numPr>
              <w:rPr>
                <w:rFonts w:asciiTheme="minorHAnsi" w:hAnsiTheme="minorHAnsi"/>
                <w:sz w:val="18"/>
                <w:szCs w:val="18"/>
              </w:rPr>
            </w:pPr>
            <w:r>
              <w:rPr>
                <w:rFonts w:asciiTheme="minorHAnsi" w:hAnsiTheme="minorHAnsi"/>
                <w:sz w:val="18"/>
                <w:szCs w:val="18"/>
              </w:rPr>
              <w:t xml:space="preserve">Subscribe to SSP Membership to access </w:t>
            </w:r>
            <w:proofErr w:type="gramStart"/>
            <w:r>
              <w:rPr>
                <w:rFonts w:asciiTheme="minorHAnsi" w:hAnsiTheme="minorHAnsi"/>
                <w:sz w:val="18"/>
                <w:szCs w:val="18"/>
              </w:rPr>
              <w:t>additional  inter</w:t>
            </w:r>
            <w:proofErr w:type="gramEnd"/>
            <w:r>
              <w:rPr>
                <w:rFonts w:asciiTheme="minorHAnsi" w:hAnsiTheme="minorHAnsi"/>
                <w:sz w:val="18"/>
                <w:szCs w:val="18"/>
              </w:rPr>
              <w:t xml:space="preserve"> comps</w:t>
            </w:r>
          </w:p>
          <w:p w:rsidR="003D4B4C" w:rsidRDefault="003D4B4C" w:rsidP="003D4B4C">
            <w:pPr>
              <w:pStyle w:val="ListParagraph"/>
              <w:rPr>
                <w:rFonts w:asciiTheme="minorHAnsi" w:hAnsiTheme="minorHAnsi"/>
                <w:sz w:val="18"/>
                <w:szCs w:val="18"/>
              </w:rPr>
            </w:pPr>
          </w:p>
          <w:p w:rsidR="003D4B4C" w:rsidRDefault="003D4B4C" w:rsidP="003D4B4C">
            <w:pPr>
              <w:pStyle w:val="TableParagraph"/>
              <w:numPr>
                <w:ilvl w:val="0"/>
                <w:numId w:val="16"/>
              </w:numPr>
              <w:rPr>
                <w:rFonts w:asciiTheme="minorHAnsi" w:hAnsiTheme="minorHAnsi"/>
                <w:sz w:val="18"/>
                <w:szCs w:val="18"/>
              </w:rPr>
            </w:pPr>
            <w:r>
              <w:rPr>
                <w:rFonts w:asciiTheme="minorHAnsi" w:hAnsiTheme="minorHAnsi"/>
                <w:sz w:val="18"/>
                <w:szCs w:val="18"/>
              </w:rPr>
              <w:t>Subscribe to SFSS to access inter competitions</w:t>
            </w:r>
          </w:p>
          <w:p w:rsidR="00BF1F86" w:rsidRDefault="00BF1F86" w:rsidP="00BF1F86">
            <w:pPr>
              <w:pStyle w:val="ListParagraph"/>
              <w:rPr>
                <w:rFonts w:asciiTheme="minorHAnsi" w:hAnsiTheme="minorHAnsi"/>
                <w:sz w:val="18"/>
                <w:szCs w:val="18"/>
              </w:rPr>
            </w:pPr>
          </w:p>
          <w:p w:rsidR="00BF1F86" w:rsidRDefault="00BF1F86" w:rsidP="003D4B4C">
            <w:pPr>
              <w:pStyle w:val="TableParagraph"/>
              <w:numPr>
                <w:ilvl w:val="0"/>
                <w:numId w:val="16"/>
              </w:numPr>
              <w:rPr>
                <w:rFonts w:asciiTheme="minorHAnsi" w:hAnsiTheme="minorHAnsi"/>
                <w:sz w:val="18"/>
                <w:szCs w:val="18"/>
              </w:rPr>
            </w:pPr>
            <w:r>
              <w:rPr>
                <w:rFonts w:asciiTheme="minorHAnsi" w:hAnsiTheme="minorHAnsi"/>
                <w:sz w:val="18"/>
                <w:szCs w:val="18"/>
              </w:rPr>
              <w:t>Subsidise transport costs to events</w:t>
            </w:r>
          </w:p>
          <w:p w:rsidR="00BF1F86" w:rsidRDefault="00BF1F86" w:rsidP="00BF1F86">
            <w:pPr>
              <w:pStyle w:val="ListParagraph"/>
              <w:rPr>
                <w:rFonts w:asciiTheme="minorHAnsi" w:hAnsiTheme="minorHAnsi"/>
                <w:sz w:val="18"/>
                <w:szCs w:val="18"/>
              </w:rPr>
            </w:pPr>
          </w:p>
          <w:p w:rsidR="00BF1F86" w:rsidRDefault="00BF1F86" w:rsidP="00BF1F86">
            <w:pPr>
              <w:pStyle w:val="TableParagraph"/>
              <w:rPr>
                <w:rFonts w:asciiTheme="minorHAnsi" w:hAnsiTheme="minorHAnsi"/>
                <w:sz w:val="18"/>
                <w:szCs w:val="18"/>
              </w:rPr>
            </w:pPr>
          </w:p>
          <w:p w:rsidR="00BF1F86" w:rsidRDefault="00BF1F86" w:rsidP="00BF1F86">
            <w:pPr>
              <w:pStyle w:val="TableParagraph"/>
              <w:ind w:left="0"/>
              <w:rPr>
                <w:rFonts w:asciiTheme="minorHAnsi" w:hAnsiTheme="minorHAnsi"/>
                <w:sz w:val="18"/>
                <w:szCs w:val="18"/>
              </w:rPr>
            </w:pPr>
          </w:p>
          <w:p w:rsidR="00BF1F86" w:rsidRDefault="00BF1F86" w:rsidP="00BF1F86">
            <w:pPr>
              <w:pStyle w:val="TableParagraph"/>
              <w:numPr>
                <w:ilvl w:val="0"/>
                <w:numId w:val="16"/>
              </w:numPr>
              <w:rPr>
                <w:rFonts w:asciiTheme="minorHAnsi" w:hAnsiTheme="minorHAnsi"/>
                <w:sz w:val="18"/>
                <w:szCs w:val="18"/>
              </w:rPr>
            </w:pPr>
            <w:r>
              <w:rPr>
                <w:rFonts w:asciiTheme="minorHAnsi" w:hAnsiTheme="minorHAnsi"/>
                <w:sz w:val="18"/>
                <w:szCs w:val="18"/>
              </w:rPr>
              <w:t>Utilise the Move More Physical Activity Challenge Packs which also provide a tracking and assessment opportunity. Ensure each class completes and registers results twice per year</w:t>
            </w:r>
          </w:p>
          <w:p w:rsidR="00BF1F86" w:rsidRDefault="00BF1F86" w:rsidP="00BF1F86">
            <w:pPr>
              <w:pStyle w:val="TableParagraph"/>
              <w:rPr>
                <w:rFonts w:asciiTheme="minorHAnsi" w:hAnsiTheme="minorHAnsi"/>
                <w:sz w:val="18"/>
                <w:szCs w:val="18"/>
              </w:rPr>
            </w:pPr>
          </w:p>
          <w:p w:rsidR="00BF1F86" w:rsidRDefault="00BF1F86" w:rsidP="00BF1F86">
            <w:pPr>
              <w:pStyle w:val="TableParagraph"/>
              <w:numPr>
                <w:ilvl w:val="0"/>
                <w:numId w:val="16"/>
              </w:numPr>
              <w:rPr>
                <w:rFonts w:asciiTheme="minorHAnsi" w:hAnsiTheme="minorHAnsi"/>
                <w:sz w:val="18"/>
                <w:szCs w:val="18"/>
              </w:rPr>
            </w:pPr>
            <w:r>
              <w:rPr>
                <w:rFonts w:asciiTheme="minorHAnsi" w:hAnsiTheme="minorHAnsi"/>
                <w:sz w:val="18"/>
                <w:szCs w:val="18"/>
              </w:rPr>
              <w:t>Promote Sheffield Get Moving Challenge</w:t>
            </w:r>
          </w:p>
          <w:p w:rsidR="00BF1F86" w:rsidRDefault="00BF1F86" w:rsidP="00BF1F86">
            <w:pPr>
              <w:pStyle w:val="ListParagraph"/>
              <w:rPr>
                <w:rFonts w:asciiTheme="minorHAnsi" w:hAnsiTheme="minorHAnsi"/>
                <w:sz w:val="18"/>
                <w:szCs w:val="18"/>
              </w:rPr>
            </w:pPr>
          </w:p>
          <w:p w:rsidR="00BF1F86" w:rsidRPr="00967852" w:rsidRDefault="00BF1F86" w:rsidP="00BF1F86">
            <w:pPr>
              <w:pStyle w:val="TableParagraph"/>
              <w:numPr>
                <w:ilvl w:val="0"/>
                <w:numId w:val="16"/>
              </w:numPr>
              <w:rPr>
                <w:rFonts w:asciiTheme="minorHAnsi" w:hAnsiTheme="minorHAnsi"/>
                <w:sz w:val="18"/>
                <w:szCs w:val="18"/>
              </w:rPr>
            </w:pPr>
            <w:r>
              <w:rPr>
                <w:rFonts w:asciiTheme="minorHAnsi" w:hAnsiTheme="minorHAnsi"/>
                <w:sz w:val="18"/>
                <w:szCs w:val="18"/>
              </w:rPr>
              <w:t>Utilise sports leaders to create and deliver personal best challenges at lunch and break times</w:t>
            </w:r>
          </w:p>
        </w:tc>
        <w:tc>
          <w:tcPr>
            <w:tcW w:w="1663" w:type="dxa"/>
            <w:shd w:val="clear" w:color="auto" w:fill="auto"/>
          </w:tcPr>
          <w:p w:rsidR="003D4B4C" w:rsidRDefault="00544737">
            <w:pPr>
              <w:pStyle w:val="TableParagraph"/>
              <w:ind w:left="0"/>
              <w:rPr>
                <w:rFonts w:asciiTheme="minorHAnsi" w:hAnsiTheme="minorHAnsi"/>
                <w:sz w:val="18"/>
                <w:szCs w:val="18"/>
              </w:rPr>
            </w:pPr>
            <w:r w:rsidRPr="00967852">
              <w:rPr>
                <w:rFonts w:asciiTheme="minorHAnsi" w:hAnsiTheme="minorHAnsi"/>
                <w:sz w:val="18"/>
                <w:szCs w:val="18"/>
              </w:rPr>
              <w:t>£</w:t>
            </w:r>
            <w:r w:rsidR="003D4B4C">
              <w:rPr>
                <w:rFonts w:asciiTheme="minorHAnsi" w:hAnsiTheme="minorHAnsi"/>
                <w:sz w:val="18"/>
                <w:szCs w:val="18"/>
              </w:rPr>
              <w:t>0</w:t>
            </w: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r>
              <w:rPr>
                <w:rFonts w:asciiTheme="minorHAnsi" w:hAnsiTheme="minorHAnsi"/>
                <w:sz w:val="18"/>
                <w:szCs w:val="18"/>
              </w:rPr>
              <w:t>£0</w:t>
            </w: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r>
              <w:rPr>
                <w:rFonts w:asciiTheme="minorHAnsi" w:hAnsiTheme="minorHAnsi"/>
                <w:sz w:val="18"/>
                <w:szCs w:val="18"/>
              </w:rPr>
              <w:t>£0</w:t>
            </w: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8E77E5" w:rsidRDefault="00544737">
            <w:pPr>
              <w:pStyle w:val="TableParagraph"/>
              <w:ind w:left="0"/>
              <w:rPr>
                <w:rFonts w:asciiTheme="minorHAnsi" w:hAnsiTheme="minorHAnsi"/>
                <w:sz w:val="18"/>
                <w:szCs w:val="18"/>
              </w:rPr>
            </w:pPr>
            <w:r w:rsidRPr="00967852">
              <w:rPr>
                <w:rFonts w:asciiTheme="minorHAnsi" w:hAnsiTheme="minorHAnsi"/>
                <w:sz w:val="18"/>
                <w:szCs w:val="18"/>
              </w:rPr>
              <w:t>2035</w:t>
            </w: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r>
              <w:rPr>
                <w:rFonts w:asciiTheme="minorHAnsi" w:hAnsiTheme="minorHAnsi"/>
                <w:sz w:val="18"/>
                <w:szCs w:val="18"/>
              </w:rPr>
              <w:t>£100</w:t>
            </w:r>
            <w:r w:rsidR="00BF1F86">
              <w:rPr>
                <w:rFonts w:asciiTheme="minorHAnsi" w:hAnsiTheme="minorHAnsi"/>
                <w:sz w:val="18"/>
                <w:szCs w:val="18"/>
              </w:rPr>
              <w:t>0 SSP membership</w:t>
            </w: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r>
              <w:rPr>
                <w:rFonts w:asciiTheme="minorHAnsi" w:hAnsiTheme="minorHAnsi"/>
                <w:sz w:val="18"/>
                <w:szCs w:val="18"/>
              </w:rPr>
              <w:t>£2000</w:t>
            </w: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r>
              <w:rPr>
                <w:rFonts w:asciiTheme="minorHAnsi" w:hAnsiTheme="minorHAnsi"/>
                <w:sz w:val="18"/>
                <w:szCs w:val="18"/>
              </w:rPr>
              <w:t>£0</w:t>
            </w: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r>
              <w:rPr>
                <w:rFonts w:asciiTheme="minorHAnsi" w:hAnsiTheme="minorHAnsi"/>
                <w:sz w:val="18"/>
                <w:szCs w:val="18"/>
              </w:rPr>
              <w:t>£0</w:t>
            </w: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r>
              <w:rPr>
                <w:rFonts w:asciiTheme="minorHAnsi" w:hAnsiTheme="minorHAnsi"/>
                <w:sz w:val="18"/>
                <w:szCs w:val="18"/>
              </w:rPr>
              <w:t>£0</w:t>
            </w:r>
          </w:p>
          <w:p w:rsidR="00BF1F86" w:rsidRPr="00967852" w:rsidRDefault="00BF1F86">
            <w:pPr>
              <w:pStyle w:val="TableParagraph"/>
              <w:ind w:left="0"/>
              <w:rPr>
                <w:rFonts w:asciiTheme="minorHAnsi" w:hAnsiTheme="minorHAnsi"/>
                <w:sz w:val="18"/>
                <w:szCs w:val="18"/>
              </w:rPr>
            </w:pPr>
          </w:p>
        </w:tc>
        <w:tc>
          <w:tcPr>
            <w:tcW w:w="3423" w:type="dxa"/>
            <w:shd w:val="clear" w:color="auto" w:fill="FFFF00"/>
          </w:tcPr>
          <w:p w:rsidR="009B6F8E" w:rsidRDefault="00F676BB" w:rsidP="00F676BB">
            <w:pPr>
              <w:pStyle w:val="TableParagraph"/>
              <w:numPr>
                <w:ilvl w:val="0"/>
                <w:numId w:val="16"/>
              </w:numPr>
              <w:rPr>
                <w:rFonts w:asciiTheme="minorHAnsi" w:hAnsiTheme="minorHAnsi"/>
                <w:sz w:val="18"/>
                <w:szCs w:val="18"/>
              </w:rPr>
            </w:pPr>
            <w:r>
              <w:rPr>
                <w:rFonts w:asciiTheme="minorHAnsi" w:hAnsiTheme="minorHAnsi"/>
                <w:sz w:val="18"/>
                <w:szCs w:val="18"/>
              </w:rPr>
              <w:t>Pupils can articulate the benefits of competitive sport and strive to abide to the school games value</w:t>
            </w:r>
          </w:p>
          <w:p w:rsidR="001F563A" w:rsidRDefault="001F563A" w:rsidP="001F563A">
            <w:pPr>
              <w:pStyle w:val="TableParagraph"/>
              <w:rPr>
                <w:rFonts w:asciiTheme="minorHAnsi" w:hAnsiTheme="minorHAnsi"/>
                <w:sz w:val="18"/>
                <w:szCs w:val="18"/>
              </w:rPr>
            </w:pPr>
          </w:p>
          <w:p w:rsidR="00F676BB" w:rsidRDefault="00F676BB" w:rsidP="00F676BB">
            <w:pPr>
              <w:pStyle w:val="TableParagraph"/>
              <w:numPr>
                <w:ilvl w:val="0"/>
                <w:numId w:val="16"/>
              </w:numPr>
              <w:rPr>
                <w:rFonts w:asciiTheme="minorHAnsi" w:hAnsiTheme="minorHAnsi"/>
                <w:sz w:val="18"/>
                <w:szCs w:val="18"/>
              </w:rPr>
            </w:pPr>
            <w:r>
              <w:rPr>
                <w:rFonts w:asciiTheme="minorHAnsi" w:hAnsiTheme="minorHAnsi"/>
                <w:sz w:val="18"/>
                <w:szCs w:val="18"/>
              </w:rPr>
              <w:t xml:space="preserve">The introduction of a </w:t>
            </w:r>
            <w:r w:rsidR="001F563A">
              <w:rPr>
                <w:rFonts w:asciiTheme="minorHAnsi" w:hAnsiTheme="minorHAnsi"/>
                <w:sz w:val="18"/>
                <w:szCs w:val="18"/>
              </w:rPr>
              <w:t>year-round</w:t>
            </w:r>
            <w:r>
              <w:rPr>
                <w:rFonts w:asciiTheme="minorHAnsi" w:hAnsiTheme="minorHAnsi"/>
                <w:sz w:val="18"/>
                <w:szCs w:val="18"/>
              </w:rPr>
              <w:t xml:space="preserve"> intra-competition programme has meant 100% of pupils have taken part in some form of competitive sport</w:t>
            </w:r>
          </w:p>
          <w:p w:rsidR="001F563A" w:rsidRDefault="001F563A" w:rsidP="001F563A">
            <w:pPr>
              <w:pStyle w:val="TableParagraph"/>
              <w:ind w:left="0"/>
              <w:rPr>
                <w:rFonts w:asciiTheme="minorHAnsi" w:hAnsiTheme="minorHAnsi"/>
                <w:sz w:val="18"/>
                <w:szCs w:val="18"/>
              </w:rPr>
            </w:pPr>
          </w:p>
          <w:p w:rsidR="00F676BB" w:rsidRDefault="00F676BB" w:rsidP="00F676BB">
            <w:pPr>
              <w:pStyle w:val="TableParagraph"/>
              <w:numPr>
                <w:ilvl w:val="0"/>
                <w:numId w:val="16"/>
              </w:numPr>
              <w:rPr>
                <w:rFonts w:asciiTheme="minorHAnsi" w:hAnsiTheme="minorHAnsi"/>
                <w:sz w:val="18"/>
                <w:szCs w:val="18"/>
              </w:rPr>
            </w:pPr>
            <w:r>
              <w:rPr>
                <w:rFonts w:asciiTheme="minorHAnsi" w:hAnsiTheme="minorHAnsi"/>
                <w:sz w:val="18"/>
                <w:szCs w:val="18"/>
              </w:rPr>
              <w:t>Linking the Intra-Competition programme to the house system has seen an increased enthusiasm for school sport</w:t>
            </w:r>
          </w:p>
          <w:p w:rsidR="001F563A" w:rsidRDefault="001F563A" w:rsidP="001F563A">
            <w:pPr>
              <w:pStyle w:val="TableParagraph"/>
              <w:ind w:left="0"/>
              <w:rPr>
                <w:rFonts w:asciiTheme="minorHAnsi" w:hAnsiTheme="minorHAnsi"/>
                <w:sz w:val="18"/>
                <w:szCs w:val="18"/>
              </w:rPr>
            </w:pPr>
          </w:p>
          <w:p w:rsidR="00F676BB" w:rsidRDefault="00F676BB" w:rsidP="00F676BB">
            <w:pPr>
              <w:pStyle w:val="TableParagraph"/>
              <w:numPr>
                <w:ilvl w:val="0"/>
                <w:numId w:val="16"/>
              </w:numPr>
              <w:rPr>
                <w:rFonts w:asciiTheme="minorHAnsi" w:hAnsiTheme="minorHAnsi"/>
                <w:sz w:val="18"/>
                <w:szCs w:val="18"/>
              </w:rPr>
            </w:pPr>
            <w:r>
              <w:rPr>
                <w:rFonts w:asciiTheme="minorHAnsi" w:hAnsiTheme="minorHAnsi"/>
                <w:sz w:val="18"/>
                <w:szCs w:val="18"/>
              </w:rPr>
              <w:t>School have taken part in 8 School Games competitions involving</w:t>
            </w:r>
            <w:r w:rsidR="00E25413">
              <w:rPr>
                <w:rFonts w:asciiTheme="minorHAnsi" w:hAnsiTheme="minorHAnsi"/>
                <w:sz w:val="18"/>
                <w:szCs w:val="18"/>
              </w:rPr>
              <w:t xml:space="preserve"> 90 pupils</w:t>
            </w:r>
          </w:p>
          <w:p w:rsidR="001F563A" w:rsidRDefault="001F563A" w:rsidP="001F563A">
            <w:pPr>
              <w:pStyle w:val="TableParagraph"/>
              <w:ind w:left="0"/>
              <w:rPr>
                <w:rFonts w:asciiTheme="minorHAnsi" w:hAnsiTheme="minorHAnsi"/>
                <w:sz w:val="18"/>
                <w:szCs w:val="18"/>
              </w:rPr>
            </w:pPr>
          </w:p>
          <w:p w:rsidR="00E25413" w:rsidRDefault="00E25413" w:rsidP="00F676BB">
            <w:pPr>
              <w:pStyle w:val="TableParagraph"/>
              <w:numPr>
                <w:ilvl w:val="0"/>
                <w:numId w:val="16"/>
              </w:numPr>
              <w:rPr>
                <w:rFonts w:asciiTheme="minorHAnsi" w:hAnsiTheme="minorHAnsi"/>
                <w:sz w:val="18"/>
                <w:szCs w:val="18"/>
              </w:rPr>
            </w:pPr>
            <w:r>
              <w:rPr>
                <w:rFonts w:asciiTheme="minorHAnsi" w:hAnsiTheme="minorHAnsi"/>
                <w:sz w:val="18"/>
                <w:szCs w:val="18"/>
              </w:rPr>
              <w:t>School have taken part in 5 SSP events involving 180 pupils, 60 of which did not access competitive sport last year.</w:t>
            </w:r>
          </w:p>
          <w:p w:rsidR="001F563A" w:rsidRDefault="001F563A" w:rsidP="001F563A">
            <w:pPr>
              <w:pStyle w:val="TableParagraph"/>
              <w:ind w:left="0"/>
              <w:rPr>
                <w:rFonts w:asciiTheme="minorHAnsi" w:hAnsiTheme="minorHAnsi"/>
                <w:sz w:val="18"/>
                <w:szCs w:val="18"/>
              </w:rPr>
            </w:pPr>
          </w:p>
          <w:p w:rsidR="00677471" w:rsidRDefault="001F563A" w:rsidP="00F676BB">
            <w:pPr>
              <w:pStyle w:val="TableParagraph"/>
              <w:numPr>
                <w:ilvl w:val="0"/>
                <w:numId w:val="16"/>
              </w:numPr>
              <w:rPr>
                <w:rFonts w:asciiTheme="minorHAnsi" w:hAnsiTheme="minorHAnsi"/>
                <w:sz w:val="18"/>
                <w:szCs w:val="18"/>
              </w:rPr>
            </w:pPr>
            <w:r>
              <w:rPr>
                <w:rFonts w:asciiTheme="minorHAnsi" w:hAnsiTheme="minorHAnsi"/>
                <w:sz w:val="18"/>
                <w:szCs w:val="18"/>
              </w:rPr>
              <w:t>The school took part in the SFSS cross country event where 90 pupils competed in the cross-country competition. As the events take place at a weekend, 5 parents have agreed to organise participation at the events meaning parent engagement has further improved.</w:t>
            </w:r>
          </w:p>
          <w:p w:rsidR="001F563A" w:rsidRDefault="001F563A" w:rsidP="001F563A">
            <w:pPr>
              <w:pStyle w:val="ListParagraph"/>
              <w:rPr>
                <w:rFonts w:asciiTheme="minorHAnsi" w:hAnsiTheme="minorHAnsi"/>
                <w:sz w:val="18"/>
                <w:szCs w:val="18"/>
              </w:rPr>
            </w:pPr>
          </w:p>
          <w:p w:rsidR="001F563A" w:rsidRPr="00967852" w:rsidRDefault="001F563A" w:rsidP="00F676BB">
            <w:pPr>
              <w:pStyle w:val="TableParagraph"/>
              <w:numPr>
                <w:ilvl w:val="0"/>
                <w:numId w:val="16"/>
              </w:numPr>
              <w:rPr>
                <w:rFonts w:asciiTheme="minorHAnsi" w:hAnsiTheme="minorHAnsi"/>
                <w:sz w:val="18"/>
                <w:szCs w:val="18"/>
              </w:rPr>
            </w:pPr>
            <w:r>
              <w:rPr>
                <w:rFonts w:asciiTheme="minorHAnsi" w:hAnsiTheme="minorHAnsi"/>
                <w:sz w:val="18"/>
                <w:szCs w:val="18"/>
              </w:rPr>
              <w:t>Pupils have completed the Move More Physical Activity Personal Challenges twice this year. Clear physical improvements have been made throughout the year. 88% of pupils improved their first scores.</w:t>
            </w:r>
          </w:p>
        </w:tc>
        <w:tc>
          <w:tcPr>
            <w:tcW w:w="3076" w:type="dxa"/>
            <w:shd w:val="clear" w:color="auto" w:fill="FFFF00"/>
          </w:tcPr>
          <w:p w:rsidR="008E77E5" w:rsidRDefault="001F563A" w:rsidP="001F563A">
            <w:pPr>
              <w:pStyle w:val="TableParagraph"/>
              <w:numPr>
                <w:ilvl w:val="0"/>
                <w:numId w:val="16"/>
              </w:numPr>
              <w:rPr>
                <w:rFonts w:asciiTheme="minorHAnsi" w:hAnsiTheme="minorHAnsi"/>
                <w:sz w:val="18"/>
                <w:szCs w:val="18"/>
              </w:rPr>
            </w:pPr>
            <w:r>
              <w:rPr>
                <w:rFonts w:asciiTheme="minorHAnsi" w:hAnsiTheme="minorHAnsi"/>
                <w:sz w:val="18"/>
                <w:szCs w:val="18"/>
              </w:rPr>
              <w:t>Introduce the School Games Values int the house system</w:t>
            </w:r>
          </w:p>
          <w:p w:rsidR="001F563A" w:rsidRDefault="001F563A" w:rsidP="001F563A">
            <w:pPr>
              <w:pStyle w:val="TableParagraph"/>
              <w:rPr>
                <w:rFonts w:asciiTheme="minorHAnsi" w:hAnsiTheme="minorHAnsi"/>
                <w:sz w:val="18"/>
                <w:szCs w:val="18"/>
              </w:rPr>
            </w:pPr>
          </w:p>
          <w:p w:rsidR="001F563A" w:rsidRDefault="001F563A" w:rsidP="001F563A">
            <w:pPr>
              <w:pStyle w:val="TableParagraph"/>
              <w:numPr>
                <w:ilvl w:val="0"/>
                <w:numId w:val="16"/>
              </w:numPr>
              <w:rPr>
                <w:rFonts w:asciiTheme="minorHAnsi" w:hAnsiTheme="minorHAnsi"/>
                <w:sz w:val="18"/>
                <w:szCs w:val="18"/>
              </w:rPr>
            </w:pPr>
            <w:r>
              <w:rPr>
                <w:rFonts w:asciiTheme="minorHAnsi" w:hAnsiTheme="minorHAnsi"/>
                <w:sz w:val="18"/>
                <w:szCs w:val="18"/>
              </w:rPr>
              <w:t>Add a further intra competition to each year group intra competition programme</w:t>
            </w:r>
          </w:p>
          <w:p w:rsidR="001F563A" w:rsidRDefault="001F563A" w:rsidP="001F563A">
            <w:pPr>
              <w:pStyle w:val="ListParagraph"/>
              <w:rPr>
                <w:rFonts w:asciiTheme="minorHAnsi" w:hAnsiTheme="minorHAnsi"/>
                <w:sz w:val="18"/>
                <w:szCs w:val="18"/>
              </w:rPr>
            </w:pPr>
          </w:p>
          <w:p w:rsidR="001F563A" w:rsidRDefault="001F563A" w:rsidP="001F563A">
            <w:pPr>
              <w:pStyle w:val="TableParagraph"/>
              <w:numPr>
                <w:ilvl w:val="0"/>
                <w:numId w:val="16"/>
              </w:numPr>
              <w:rPr>
                <w:rFonts w:asciiTheme="minorHAnsi" w:hAnsiTheme="minorHAnsi"/>
                <w:sz w:val="18"/>
                <w:szCs w:val="18"/>
              </w:rPr>
            </w:pPr>
            <w:r>
              <w:rPr>
                <w:rFonts w:asciiTheme="minorHAnsi" w:hAnsiTheme="minorHAnsi"/>
                <w:sz w:val="18"/>
                <w:szCs w:val="18"/>
              </w:rPr>
              <w:t>Maintain engagement in School Games, SSP and SFSS competitions</w:t>
            </w:r>
          </w:p>
          <w:p w:rsidR="001F563A" w:rsidRDefault="001F563A" w:rsidP="001F563A">
            <w:pPr>
              <w:pStyle w:val="ListParagraph"/>
              <w:rPr>
                <w:rFonts w:asciiTheme="minorHAnsi" w:hAnsiTheme="minorHAnsi"/>
                <w:sz w:val="18"/>
                <w:szCs w:val="18"/>
              </w:rPr>
            </w:pPr>
          </w:p>
          <w:p w:rsidR="001F563A" w:rsidRDefault="001F563A" w:rsidP="001F563A">
            <w:pPr>
              <w:pStyle w:val="TableParagraph"/>
              <w:numPr>
                <w:ilvl w:val="0"/>
                <w:numId w:val="16"/>
              </w:numPr>
              <w:rPr>
                <w:rFonts w:asciiTheme="minorHAnsi" w:hAnsiTheme="minorHAnsi"/>
                <w:sz w:val="18"/>
                <w:szCs w:val="18"/>
              </w:rPr>
            </w:pPr>
            <w:r>
              <w:rPr>
                <w:rFonts w:asciiTheme="minorHAnsi" w:hAnsiTheme="minorHAnsi"/>
                <w:sz w:val="18"/>
                <w:szCs w:val="18"/>
              </w:rPr>
              <w:t>Create PE journey logbooks for all pupils</w:t>
            </w:r>
          </w:p>
          <w:p w:rsidR="001F563A" w:rsidRDefault="001F563A" w:rsidP="001F563A">
            <w:pPr>
              <w:pStyle w:val="ListParagraph"/>
              <w:rPr>
                <w:rFonts w:asciiTheme="minorHAnsi" w:hAnsiTheme="minorHAnsi"/>
                <w:sz w:val="18"/>
                <w:szCs w:val="18"/>
              </w:rPr>
            </w:pPr>
          </w:p>
          <w:p w:rsidR="001F563A" w:rsidRPr="001F563A" w:rsidRDefault="001F563A" w:rsidP="001F563A">
            <w:pPr>
              <w:pStyle w:val="TableParagraph"/>
              <w:rPr>
                <w:rFonts w:asciiTheme="minorHAnsi" w:hAnsiTheme="minorHAnsi"/>
                <w:sz w:val="18"/>
                <w:szCs w:val="18"/>
              </w:rPr>
            </w:pPr>
            <w:bookmarkStart w:id="0" w:name="_GoBack"/>
            <w:bookmarkEnd w:id="0"/>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673B" w:rsidRDefault="0029673B">
      <w:r>
        <w:separator/>
      </w:r>
    </w:p>
  </w:endnote>
  <w:endnote w:type="continuationSeparator" w:id="0">
    <w:p w:rsidR="0029673B" w:rsidRDefault="00296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9B6F8E">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CE555F"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9B6F8E">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9B6F8E">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673B" w:rsidRDefault="0029673B">
      <w:r>
        <w:separator/>
      </w:r>
    </w:p>
  </w:footnote>
  <w:footnote w:type="continuationSeparator" w:id="0">
    <w:p w:rsidR="0029673B" w:rsidRDefault="002967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463FC"/>
    <w:multiLevelType w:val="hybridMultilevel"/>
    <w:tmpl w:val="8E167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212121"/>
    <w:multiLevelType w:val="hybridMultilevel"/>
    <w:tmpl w:val="2A046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E13129"/>
    <w:multiLevelType w:val="hybridMultilevel"/>
    <w:tmpl w:val="C28E6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F464D"/>
    <w:multiLevelType w:val="hybridMultilevel"/>
    <w:tmpl w:val="47FC0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BC191C"/>
    <w:multiLevelType w:val="hybridMultilevel"/>
    <w:tmpl w:val="90EE7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2379A8"/>
    <w:multiLevelType w:val="hybridMultilevel"/>
    <w:tmpl w:val="9E9A2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1110C"/>
    <w:multiLevelType w:val="hybridMultilevel"/>
    <w:tmpl w:val="FE4C6B5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7" w15:restartNumberingAfterBreak="0">
    <w:nsid w:val="3AD662AD"/>
    <w:multiLevelType w:val="hybridMultilevel"/>
    <w:tmpl w:val="A32C7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F7586E"/>
    <w:multiLevelType w:val="hybridMultilevel"/>
    <w:tmpl w:val="65B68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804312"/>
    <w:multiLevelType w:val="hybridMultilevel"/>
    <w:tmpl w:val="F0942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E27D4F"/>
    <w:multiLevelType w:val="hybridMultilevel"/>
    <w:tmpl w:val="C5CCC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E36C17"/>
    <w:multiLevelType w:val="hybridMultilevel"/>
    <w:tmpl w:val="FF3A0E24"/>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2" w15:restartNumberingAfterBreak="0">
    <w:nsid w:val="6B8E7FF5"/>
    <w:multiLevelType w:val="hybridMultilevel"/>
    <w:tmpl w:val="0F82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5C081B"/>
    <w:multiLevelType w:val="hybridMultilevel"/>
    <w:tmpl w:val="AA70274C"/>
    <w:lvl w:ilvl="0" w:tplc="40E8659C">
      <w:start w:val="5"/>
      <w:numFmt w:val="bullet"/>
      <w:lvlText w:val="-"/>
      <w:lvlJc w:val="left"/>
      <w:pPr>
        <w:ind w:left="440" w:hanging="360"/>
      </w:pPr>
      <w:rPr>
        <w:rFonts w:ascii="Calibri" w:eastAsia="Calibri" w:hAnsi="Calibri" w:cs="Calibr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4" w15:restartNumberingAfterBreak="0">
    <w:nsid w:val="705131DC"/>
    <w:multiLevelType w:val="hybridMultilevel"/>
    <w:tmpl w:val="FBB4F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5"/>
  </w:num>
  <w:num w:numId="2">
    <w:abstractNumId w:val="12"/>
  </w:num>
  <w:num w:numId="3">
    <w:abstractNumId w:val="4"/>
  </w:num>
  <w:num w:numId="4">
    <w:abstractNumId w:val="3"/>
  </w:num>
  <w:num w:numId="5">
    <w:abstractNumId w:val="0"/>
  </w:num>
  <w:num w:numId="6">
    <w:abstractNumId w:val="9"/>
  </w:num>
  <w:num w:numId="7">
    <w:abstractNumId w:val="10"/>
  </w:num>
  <w:num w:numId="8">
    <w:abstractNumId w:val="5"/>
  </w:num>
  <w:num w:numId="9">
    <w:abstractNumId w:val="6"/>
  </w:num>
  <w:num w:numId="10">
    <w:abstractNumId w:val="11"/>
  </w:num>
  <w:num w:numId="11">
    <w:abstractNumId w:val="7"/>
  </w:num>
  <w:num w:numId="12">
    <w:abstractNumId w:val="8"/>
  </w:num>
  <w:num w:numId="13">
    <w:abstractNumId w:val="2"/>
  </w:num>
  <w:num w:numId="14">
    <w:abstractNumId w:val="1"/>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015083"/>
    <w:rsid w:val="00035D15"/>
    <w:rsid w:val="00045A20"/>
    <w:rsid w:val="00085FBA"/>
    <w:rsid w:val="00097DA3"/>
    <w:rsid w:val="000B3C1E"/>
    <w:rsid w:val="001100E7"/>
    <w:rsid w:val="001449E2"/>
    <w:rsid w:val="00161D03"/>
    <w:rsid w:val="001708D0"/>
    <w:rsid w:val="001D00B1"/>
    <w:rsid w:val="001F563A"/>
    <w:rsid w:val="001F699D"/>
    <w:rsid w:val="002119D1"/>
    <w:rsid w:val="00260FEE"/>
    <w:rsid w:val="0029673B"/>
    <w:rsid w:val="002F3B54"/>
    <w:rsid w:val="002F4B90"/>
    <w:rsid w:val="00307B13"/>
    <w:rsid w:val="003114CD"/>
    <w:rsid w:val="00334125"/>
    <w:rsid w:val="00343BCF"/>
    <w:rsid w:val="0035742F"/>
    <w:rsid w:val="00375D43"/>
    <w:rsid w:val="003B3C4B"/>
    <w:rsid w:val="003D4B4C"/>
    <w:rsid w:val="003E59B2"/>
    <w:rsid w:val="00406695"/>
    <w:rsid w:val="004859C8"/>
    <w:rsid w:val="004B4EA1"/>
    <w:rsid w:val="004C3011"/>
    <w:rsid w:val="004F4CBF"/>
    <w:rsid w:val="00534E65"/>
    <w:rsid w:val="00544737"/>
    <w:rsid w:val="0057291B"/>
    <w:rsid w:val="005B0AFE"/>
    <w:rsid w:val="005F211F"/>
    <w:rsid w:val="006235EF"/>
    <w:rsid w:val="00633EA2"/>
    <w:rsid w:val="006668DC"/>
    <w:rsid w:val="00676C64"/>
    <w:rsid w:val="00677471"/>
    <w:rsid w:val="0069398C"/>
    <w:rsid w:val="006B5CF4"/>
    <w:rsid w:val="006D6D2F"/>
    <w:rsid w:val="006F5300"/>
    <w:rsid w:val="006F6CA9"/>
    <w:rsid w:val="00720CE6"/>
    <w:rsid w:val="00740C31"/>
    <w:rsid w:val="00767FA2"/>
    <w:rsid w:val="007A32CA"/>
    <w:rsid w:val="007E2B90"/>
    <w:rsid w:val="00814FAE"/>
    <w:rsid w:val="0082607F"/>
    <w:rsid w:val="0085079C"/>
    <w:rsid w:val="00853879"/>
    <w:rsid w:val="008A0F55"/>
    <w:rsid w:val="008E07FB"/>
    <w:rsid w:val="008E77E5"/>
    <w:rsid w:val="0092150D"/>
    <w:rsid w:val="00935293"/>
    <w:rsid w:val="00967852"/>
    <w:rsid w:val="00981E76"/>
    <w:rsid w:val="009B6F8E"/>
    <w:rsid w:val="009E41D7"/>
    <w:rsid w:val="00A05873"/>
    <w:rsid w:val="00A56615"/>
    <w:rsid w:val="00A87E61"/>
    <w:rsid w:val="00AF0A85"/>
    <w:rsid w:val="00B030AC"/>
    <w:rsid w:val="00B57083"/>
    <w:rsid w:val="00BA6029"/>
    <w:rsid w:val="00BF1F86"/>
    <w:rsid w:val="00BF6B4B"/>
    <w:rsid w:val="00C740C2"/>
    <w:rsid w:val="00CB3110"/>
    <w:rsid w:val="00D04A37"/>
    <w:rsid w:val="00D1715B"/>
    <w:rsid w:val="00DC3E40"/>
    <w:rsid w:val="00E11A12"/>
    <w:rsid w:val="00E14BAA"/>
    <w:rsid w:val="00E25413"/>
    <w:rsid w:val="00E60DE3"/>
    <w:rsid w:val="00E751F0"/>
    <w:rsid w:val="00E853E2"/>
    <w:rsid w:val="00EB63B4"/>
    <w:rsid w:val="00F52E14"/>
    <w:rsid w:val="00F676BB"/>
    <w:rsid w:val="00F76564"/>
    <w:rsid w:val="00FA1DF9"/>
    <w:rsid w:val="00FC17E8"/>
    <w:rsid w:val="00FD55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BDB33"/>
  <w15:docId w15:val="{63F5C9FE-F459-448B-A94F-A076B298C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10</Pages>
  <Words>3119</Words>
  <Characters>17782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 Smith</dc:creator>
  <cp:lastModifiedBy>Barthrop, N (Handsworth Grange Staff)</cp:lastModifiedBy>
  <cp:revision>16</cp:revision>
  <dcterms:created xsi:type="dcterms:W3CDTF">2021-01-25T17:12:00Z</dcterms:created>
  <dcterms:modified xsi:type="dcterms:W3CDTF">2021-01-25T20:21:00Z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